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0ABC" w14:textId="77777777" w:rsidR="000F5AB4" w:rsidRDefault="000F5AB4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b/>
          <w:bCs/>
          <w:sz w:val="18"/>
          <w:szCs w:val="18"/>
        </w:rPr>
      </w:pPr>
    </w:p>
    <w:p w14:paraId="6ADD831E" w14:textId="77777777" w:rsidR="000F5AB4" w:rsidRDefault="00ED28AD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>TISKOVÁ ZPRÁVA</w:t>
      </w:r>
    </w:p>
    <w:p w14:paraId="4EFC1846" w14:textId="77777777" w:rsidR="000F5AB4" w:rsidRDefault="000F5AB4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</w:rPr>
      </w:pPr>
    </w:p>
    <w:p w14:paraId="383C115E" w14:textId="77777777" w:rsidR="000F5AB4" w:rsidRDefault="00ED28AD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 xml:space="preserve">Jiřina </w:t>
      </w:r>
      <w:proofErr w:type="spellStart"/>
      <w:r>
        <w:rPr>
          <w:rFonts w:ascii="Rhymes Display" w:eastAsia="Times New Roman" w:hAnsi="Rhymes Display" w:cs="Times New Roman"/>
          <w:b/>
          <w:bCs/>
        </w:rPr>
        <w:t>Hankeová</w:t>
      </w:r>
      <w:proofErr w:type="spellEnd"/>
      <w:r>
        <w:rPr>
          <w:rFonts w:ascii="Rhymes Display" w:eastAsia="Times New Roman" w:hAnsi="Rhymes Display" w:cs="Times New Roman"/>
          <w:b/>
          <w:bCs/>
        </w:rPr>
        <w:t xml:space="preserve"> vystavuje v GASK</w:t>
      </w:r>
    </w:p>
    <w:p w14:paraId="7373181D" w14:textId="77777777" w:rsidR="000F5AB4" w:rsidRDefault="000F5AB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0"/>
          <w:szCs w:val="20"/>
        </w:rPr>
      </w:pPr>
    </w:p>
    <w:p w14:paraId="21710FFE" w14:textId="77777777" w:rsidR="000F5AB4" w:rsidRDefault="00ED28AD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i/>
          <w:iCs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i/>
          <w:iCs/>
          <w:sz w:val="20"/>
          <w:szCs w:val="20"/>
        </w:rPr>
        <w:t xml:space="preserve">Galerie Středočeského kraje otvírá výstavu fotografky, malířky a básnířky Jiřiny Hankeové. Expozice s názvem </w:t>
      </w:r>
      <w:r>
        <w:rPr>
          <w:rFonts w:ascii="Rhymes Display" w:eastAsia="Times New Roman" w:hAnsi="Rhymes Display" w:cs="Times New Roman"/>
          <w:b/>
          <w:bCs/>
          <w:sz w:val="20"/>
          <w:szCs w:val="20"/>
        </w:rPr>
        <w:t>Nonverbální komunikace</w:t>
      </w:r>
      <w:r>
        <w:rPr>
          <w:rFonts w:ascii="Rhymes Display" w:eastAsia="Times New Roman" w:hAnsi="Rhymes Display" w:cs="Times New Roman"/>
          <w:b/>
          <w:bCs/>
          <w:i/>
          <w:iCs/>
          <w:sz w:val="20"/>
          <w:szCs w:val="20"/>
        </w:rPr>
        <w:t xml:space="preserve"> představuje jeden z autorčiných nejosobnějších fotografických cyklů z nelehkého životního období. Výstava se koná v prostoru U knihovny od 25. června do 10. září 2023 a jejím kurátorem je Richard Drury. Vernisáž je naplánována na 24. 6. od 16 hodin. </w:t>
      </w:r>
    </w:p>
    <w:p w14:paraId="097F35B4" w14:textId="77777777" w:rsidR="000F5AB4" w:rsidRDefault="000F5AB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47887F28" w14:textId="374D6143" w:rsidR="000F5AB4" w:rsidRDefault="00ED28AD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Umělkyně ve své tvorbě vychází z přemítavého pozorování skutečnosti kolem sebe a v sobě samé. Detaily či výseky takto viděného světa zapracovává do cyklů koncepčně propojených kompozic, jejichž senzibilní preciznost a symbolický přesah připomínají slova jezuitského matematika a básníka Tommasa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Cevy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>: „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Poezie je snem, jenž se sní za přítomnosti rozumu.“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Jmenujme některé z autorčiných fotografických cyklů, jako např.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Opuštěný prostor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Trochu morbidní obrazy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Zátiší u Bílého lva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Roční období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nebo starší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Cyklické krajiny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Příběhy,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Světlo a tvar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Trapný pokus o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autoterapii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a již zmíněnou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Nonverbální komunikaci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. </w:t>
      </w:r>
    </w:p>
    <w:p w14:paraId="6B6E5A26" w14:textId="2E992274" w:rsidR="000F5AB4" w:rsidRDefault="00ED28AD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Těžištěm výstavy Jiřiny Hankeové v GASK je cyklus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Nonverbální komunikace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vzniklý jako jakási konfesní kronika mapující autorčino někdejší užívání antidepresiv. Prázdná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platíčka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po vytlačených pilulkách zde fungují jako „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ready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>-made“, tedy jako všední předměty autorčina života, a jejich postupné množení a kupení do podoby vratké „věže“ nabývá významu intimní sebereflexe umocněné rozměrem plynoucího času. „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V pečlivě navrstvené stavbě, která se následně a nejspíše nevyhnutelně hroutí, najdeme výpověď o křehkosti lidského duševního zdraví i o zranitelnosti lidské společnosti obecně,“ 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dodává kurátor výstavy Richard Drury. </w:t>
      </w:r>
    </w:p>
    <w:p w14:paraId="2FA52F1D" w14:textId="43CB912F" w:rsidR="000F5AB4" w:rsidRDefault="00ED28AD">
      <w:pPr>
        <w:pStyle w:val="TextA"/>
        <w:spacing w:line="276" w:lineRule="auto"/>
        <w:ind w:left="567" w:right="567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>Tematicky navazující fotografie představené na výstavě tuto otázku dále rozvíjejí na základě úvahy nad osobními i obecnými pojmy řádu/stability/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integrovanosti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(seřazená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platíčka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>) a chaosu/nestability/</w:t>
      </w:r>
      <w:proofErr w:type="gramStart"/>
      <w:r>
        <w:rPr>
          <w:rFonts w:ascii="Rhymes Display" w:eastAsia="Times New Roman" w:hAnsi="Rhymes Display" w:cs="Times New Roman"/>
          <w:sz w:val="20"/>
          <w:szCs w:val="20"/>
        </w:rPr>
        <w:t>desintegrace</w:t>
      </w:r>
      <w:proofErr w:type="gramEnd"/>
      <w:r>
        <w:rPr>
          <w:rFonts w:ascii="Rhymes Display" w:eastAsia="Times New Roman" w:hAnsi="Rhymes Display" w:cs="Times New Roman"/>
          <w:sz w:val="20"/>
          <w:szCs w:val="20"/>
        </w:rPr>
        <w:t xml:space="preserve"> (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platíčka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naopak rozházená). Postel jako místo odpočinku i útěku před sebou a světem se v daných souvislostech jeví jako archetypální zhmotnění osy lidské smrtelnosti v rozpětí od zrození (lůna) k zániku (hrobu). Pomačkané prostěradlo intuitivně připomíná duchovní symboliku Kristova rubáše, což se ve smyslu vědomí o bolestné ztrátě milovaného člověka také odráží v ikonickém motivu opuštěné postele kubánsko-amerického umělce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Félixe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González-Torrese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(1957–1996). </w:t>
      </w:r>
    </w:p>
    <w:p w14:paraId="6F0D2D78" w14:textId="77777777" w:rsidR="000F5AB4" w:rsidRDefault="00ED28AD">
      <w:pPr>
        <w:pStyle w:val="TextA"/>
        <w:spacing w:line="276" w:lineRule="auto"/>
        <w:ind w:left="567" w:right="567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Ve světle všeho výše zmíněného můžeme přízračný autoportrét Jiřiny Hankeové vnímat jako procítěnou metaforu o tom, jak „bytí“ a „nebytí“ dělí jen ten nejtenčí závoj. I paměť může být závislostí. </w:t>
      </w:r>
    </w:p>
    <w:p w14:paraId="67964ECD" w14:textId="77777777" w:rsidR="000F5AB4" w:rsidRDefault="000F5AB4">
      <w:pPr>
        <w:pStyle w:val="TextA"/>
        <w:spacing w:line="276" w:lineRule="auto"/>
        <w:ind w:left="567" w:right="567"/>
        <w:rPr>
          <w:rFonts w:ascii="Rhymes Display" w:eastAsia="Times New Roman" w:hAnsi="Rhymes Display" w:cs="Times New Roman"/>
          <w:sz w:val="20"/>
          <w:szCs w:val="20"/>
        </w:rPr>
      </w:pPr>
    </w:p>
    <w:p w14:paraId="6213E426" w14:textId="77777777" w:rsidR="00F471F3" w:rsidRDefault="00F471F3">
      <w:pPr>
        <w:pStyle w:val="TextA"/>
        <w:spacing w:line="276" w:lineRule="auto"/>
        <w:ind w:left="567" w:right="567"/>
        <w:rPr>
          <w:rFonts w:ascii="Rhymes Display" w:eastAsia="Times New Roman" w:hAnsi="Rhymes Display" w:cs="Times New Roman"/>
          <w:sz w:val="20"/>
          <w:szCs w:val="20"/>
        </w:rPr>
      </w:pPr>
    </w:p>
    <w:p w14:paraId="0C59F235" w14:textId="77777777" w:rsidR="000F5AB4" w:rsidRDefault="00ED28AD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Nechte se (s)vést uměním! </w:t>
      </w:r>
    </w:p>
    <w:p w14:paraId="7F8EC5DE" w14:textId="77777777" w:rsidR="00F471F3" w:rsidRDefault="00F471F3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28ED9D41" w14:textId="4989700C" w:rsidR="000F5AB4" w:rsidRDefault="00ED28AD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GASK – Galerie Středočeského kraje sídlí v bývalé jezuitské koleji v Kutné Hoře. Je institucí zaměřenou svou sbírkou i výstavním programem na výtvarné umění 20. a 21. století. </w:t>
      </w:r>
    </w:p>
    <w:sectPr w:rsidR="000F5AB4">
      <w:headerReference w:type="default" r:id="rId6"/>
      <w:footerReference w:type="default" r:id="rId7"/>
      <w:pgSz w:w="11906" w:h="16838"/>
      <w:pgMar w:top="624" w:right="567" w:bottom="828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CD0F" w14:textId="77777777" w:rsidR="00A72291" w:rsidRDefault="00ED28AD">
      <w:r>
        <w:separator/>
      </w:r>
    </w:p>
  </w:endnote>
  <w:endnote w:type="continuationSeparator" w:id="0">
    <w:p w14:paraId="1B1AC2DA" w14:textId="77777777" w:rsidR="00A72291" w:rsidRDefault="00ED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EE"/>
    <w:family w:val="roman"/>
    <w:pitch w:val="variable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8D0C" w14:textId="77777777" w:rsidR="000F5AB4" w:rsidRDefault="00ED28AD">
    <w:pPr>
      <w:pStyle w:val="Zpat"/>
    </w:pPr>
    <w:r>
      <w:rPr>
        <w:noProof/>
      </w:rPr>
      <w:drawing>
        <wp:inline distT="0" distB="0" distL="0" distR="0" wp14:anchorId="5CC212D2" wp14:editId="1C58D889">
          <wp:extent cx="6836410" cy="783590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A001" w14:textId="77777777" w:rsidR="00A72291" w:rsidRDefault="00ED28AD">
      <w:r>
        <w:separator/>
      </w:r>
    </w:p>
  </w:footnote>
  <w:footnote w:type="continuationSeparator" w:id="0">
    <w:p w14:paraId="4C93B09C" w14:textId="77777777" w:rsidR="00A72291" w:rsidRDefault="00ED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6D80" w14:textId="77777777" w:rsidR="000F5AB4" w:rsidRDefault="00ED28AD">
    <w:pPr>
      <w:pStyle w:val="Zhlav"/>
    </w:pPr>
    <w:r>
      <w:rPr>
        <w:noProof/>
      </w:rPr>
      <w:drawing>
        <wp:inline distT="0" distB="0" distL="0" distR="0" wp14:anchorId="27EF87CE" wp14:editId="2B39A029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B4"/>
    <w:rsid w:val="000F5AB4"/>
    <w:rsid w:val="00A72291"/>
    <w:rsid w:val="00ED28AD"/>
    <w:rsid w:val="00F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E508"/>
  <w15:docId w15:val="{DBF87546-A61B-4D37-8405-5CE1FC88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u w:val="single"/>
    </w:rPr>
  </w:style>
  <w:style w:type="character" w:customStyle="1" w:styleId="slodku1">
    <w:name w:val="Číslo řádku1"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uiPriority w:val="99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8</cp:revision>
  <cp:lastPrinted>2023-03-03T13:09:00Z</cp:lastPrinted>
  <dcterms:created xsi:type="dcterms:W3CDTF">2023-06-16T11:12:00Z</dcterms:created>
  <dcterms:modified xsi:type="dcterms:W3CDTF">2023-06-21T08:16:00Z</dcterms:modified>
  <dc:language>cs-CZ</dc:language>
</cp:coreProperties>
</file>