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A7A8" w14:textId="77777777" w:rsidR="00DA4278" w:rsidRDefault="00DA4278">
      <w:pPr>
        <w:pStyle w:val="TextA"/>
        <w:spacing w:line="276" w:lineRule="auto"/>
        <w:ind w:right="567" w:firstLine="567"/>
        <w:jc w:val="both"/>
        <w:rPr>
          <w:rFonts w:ascii="Rhymes Display" w:eastAsia="Times New Roman" w:hAnsi="Rhymes Display" w:cs="Times New Roman"/>
          <w:b/>
          <w:bCs/>
        </w:rPr>
      </w:pPr>
    </w:p>
    <w:p w14:paraId="54E2CEF1" w14:textId="77777777" w:rsidR="00DA4278" w:rsidRDefault="00BF2E9F">
      <w:pPr>
        <w:pStyle w:val="TextA"/>
        <w:spacing w:line="276" w:lineRule="auto"/>
        <w:ind w:right="567" w:firstLine="567"/>
        <w:jc w:val="both"/>
      </w:pPr>
      <w:r>
        <w:rPr>
          <w:rFonts w:ascii="Rhymes Display" w:hAnsi="Rhymes Display"/>
          <w:b/>
          <w:bCs/>
        </w:rPr>
        <w:t>PRESS RELEASE</w:t>
      </w:r>
    </w:p>
    <w:p w14:paraId="1C29D795" w14:textId="77777777" w:rsidR="00DA4278" w:rsidRDefault="00DA4278">
      <w:pPr>
        <w:pStyle w:val="TextA"/>
        <w:spacing w:line="276" w:lineRule="auto"/>
        <w:ind w:left="567" w:right="567"/>
        <w:jc w:val="both"/>
        <w:rPr>
          <w:rFonts w:ascii="Rhymes Display" w:eastAsia="Times New Roman" w:hAnsi="Rhymes Display" w:cs="Times New Roman"/>
          <w:b/>
          <w:bCs/>
        </w:rPr>
      </w:pPr>
    </w:p>
    <w:p w14:paraId="0C40356A" w14:textId="7F13CF20" w:rsidR="00DA4278" w:rsidRDefault="00BF2E9F">
      <w:pPr>
        <w:pStyle w:val="TextA"/>
        <w:spacing w:line="276" w:lineRule="auto"/>
        <w:ind w:left="567" w:right="567"/>
        <w:jc w:val="both"/>
      </w:pPr>
      <w:r>
        <w:rPr>
          <w:rFonts w:ascii="Rhymes Display" w:hAnsi="Rhymes Display"/>
          <w:b/>
          <w:bCs/>
        </w:rPr>
        <w:t xml:space="preserve">GASK celebrates 60 years </w:t>
      </w:r>
      <w:r w:rsidRPr="00AF0350">
        <w:rPr>
          <w:rFonts w:ascii="Rhymes Display" w:hAnsi="Rhymes Display"/>
          <w:b/>
          <w:bCs/>
          <w:color w:val="auto"/>
        </w:rPr>
        <w:t xml:space="preserve">with </w:t>
      </w:r>
      <w:r w:rsidR="00DC431C" w:rsidRPr="00AF0350">
        <w:rPr>
          <w:rFonts w:ascii="Rhymes Display" w:hAnsi="Rhymes Display"/>
          <w:b/>
          <w:bCs/>
          <w:color w:val="auto"/>
        </w:rPr>
        <w:t>major</w:t>
      </w:r>
      <w:r w:rsidRPr="00AF0350">
        <w:rPr>
          <w:rFonts w:ascii="Rhymes Display" w:hAnsi="Rhymes Display"/>
          <w:b/>
          <w:bCs/>
          <w:color w:val="auto"/>
        </w:rPr>
        <w:t xml:space="preserve"> gallery </w:t>
      </w:r>
      <w:proofErr w:type="gramStart"/>
      <w:r w:rsidRPr="00AF0350">
        <w:rPr>
          <w:rFonts w:ascii="Rhymes Display" w:hAnsi="Rhymes Display"/>
          <w:b/>
          <w:bCs/>
          <w:color w:val="auto"/>
        </w:rPr>
        <w:t>projects</w:t>
      </w:r>
      <w:proofErr w:type="gramEnd"/>
    </w:p>
    <w:p w14:paraId="164DE586" w14:textId="77777777" w:rsidR="00DA4278" w:rsidRDefault="00DA4278">
      <w:pPr>
        <w:pStyle w:val="TextA"/>
        <w:spacing w:line="276" w:lineRule="auto"/>
        <w:ind w:right="567"/>
        <w:jc w:val="both"/>
        <w:rPr>
          <w:rFonts w:ascii="Rhymes Display" w:eastAsia="Times New Roman" w:hAnsi="Rhymes Display" w:cs="Times New Roman"/>
          <w:sz w:val="22"/>
          <w:szCs w:val="22"/>
        </w:rPr>
      </w:pPr>
    </w:p>
    <w:p w14:paraId="456AFA21" w14:textId="02D7CB7E" w:rsidR="00DA4278" w:rsidRDefault="00BF2E9F">
      <w:pPr>
        <w:pStyle w:val="TextA"/>
        <w:spacing w:after="0" w:line="276" w:lineRule="auto"/>
        <w:ind w:left="567" w:right="567"/>
        <w:jc w:val="both"/>
      </w:pPr>
      <w:r>
        <w:rPr>
          <w:rFonts w:ascii="Rhymes Display" w:hAnsi="Rhymes Display"/>
          <w:i/>
          <w:iCs/>
          <w:sz w:val="20"/>
          <w:szCs w:val="20"/>
        </w:rPr>
        <w:t xml:space="preserve">In 2024, the Gallery of the Central Bohemian Region will celebrate sixty years of its existence. As part of this celebration, the gallery will </w:t>
      </w:r>
      <w:r w:rsidRPr="00AF0350">
        <w:rPr>
          <w:rFonts w:ascii="Rhymes Display" w:hAnsi="Rhymes Display"/>
          <w:i/>
          <w:iCs/>
          <w:color w:val="auto"/>
          <w:sz w:val="20"/>
          <w:szCs w:val="20"/>
        </w:rPr>
        <w:t xml:space="preserve">present a </w:t>
      </w:r>
      <w:r w:rsidR="00DC431C" w:rsidRPr="00AF0350">
        <w:rPr>
          <w:rFonts w:ascii="Rhymes Display" w:hAnsi="Rhymes Display"/>
          <w:i/>
          <w:iCs/>
          <w:color w:val="auto"/>
          <w:sz w:val="20"/>
          <w:szCs w:val="20"/>
        </w:rPr>
        <w:t xml:space="preserve">rehanging </w:t>
      </w:r>
      <w:r w:rsidRPr="00AF0350">
        <w:rPr>
          <w:rFonts w:ascii="Rhymes Display" w:hAnsi="Rhymes Display"/>
          <w:i/>
          <w:iCs/>
          <w:color w:val="auto"/>
          <w:sz w:val="20"/>
          <w:szCs w:val="20"/>
        </w:rPr>
        <w:t xml:space="preserve">of its permanent </w:t>
      </w:r>
      <w:r>
        <w:rPr>
          <w:rFonts w:ascii="Rhymes Display" w:hAnsi="Rhymes Display"/>
          <w:i/>
          <w:iCs/>
          <w:sz w:val="20"/>
          <w:szCs w:val="20"/>
        </w:rPr>
        <w:t xml:space="preserve">exhibition that will replace the </w:t>
      </w:r>
      <w:r w:rsidRPr="00AF0350">
        <w:rPr>
          <w:rFonts w:ascii="Rhymes Display" w:hAnsi="Rhymes Display"/>
          <w:i/>
          <w:iCs/>
          <w:color w:val="auto"/>
          <w:sz w:val="20"/>
          <w:szCs w:val="20"/>
        </w:rPr>
        <w:t xml:space="preserve">current </w:t>
      </w:r>
      <w:r w:rsidRPr="00AF0350">
        <w:rPr>
          <w:rFonts w:ascii="Rhymes Display" w:hAnsi="Rhymes Display"/>
          <w:color w:val="auto"/>
          <w:sz w:val="20"/>
          <w:szCs w:val="20"/>
        </w:rPr>
        <w:t xml:space="preserve">States of </w:t>
      </w:r>
      <w:r>
        <w:rPr>
          <w:rFonts w:ascii="Rhymes Display" w:hAnsi="Rhymes Display"/>
          <w:sz w:val="20"/>
          <w:szCs w:val="20"/>
        </w:rPr>
        <w:t>Mind / Beyond the Image</w:t>
      </w:r>
      <w:r>
        <w:rPr>
          <w:rFonts w:ascii="Rhymes Display" w:hAnsi="Rhymes Display"/>
          <w:i/>
          <w:iCs/>
          <w:sz w:val="20"/>
          <w:szCs w:val="20"/>
        </w:rPr>
        <w:t xml:space="preserve">. In March, GASK will open the large retrospective </w:t>
      </w:r>
      <w:r>
        <w:rPr>
          <w:rFonts w:ascii="Rhymes Display" w:hAnsi="Rhymes Display"/>
          <w:sz w:val="20"/>
          <w:szCs w:val="20"/>
        </w:rPr>
        <w:t xml:space="preserve">DISEGNO INTERNO – Eva </w:t>
      </w:r>
      <w:proofErr w:type="spellStart"/>
      <w:r>
        <w:rPr>
          <w:rFonts w:ascii="Rhymes Display" w:hAnsi="Rhymes Display"/>
          <w:sz w:val="20"/>
          <w:szCs w:val="20"/>
        </w:rPr>
        <w:t>Švankmajerová</w:t>
      </w:r>
      <w:proofErr w:type="spellEnd"/>
      <w:r>
        <w:rPr>
          <w:rFonts w:ascii="Rhymes Display" w:hAnsi="Rhymes Display"/>
          <w:sz w:val="20"/>
          <w:szCs w:val="20"/>
        </w:rPr>
        <w:t xml:space="preserve"> / Jan </w:t>
      </w:r>
      <w:proofErr w:type="spellStart"/>
      <w:r>
        <w:rPr>
          <w:rFonts w:ascii="Rhymes Display" w:hAnsi="Rhymes Display"/>
          <w:sz w:val="20"/>
          <w:szCs w:val="20"/>
        </w:rPr>
        <w:t>Švankmajer</w:t>
      </w:r>
      <w:proofErr w:type="spellEnd"/>
      <w:r>
        <w:rPr>
          <w:rFonts w:ascii="Rhymes Display" w:hAnsi="Rhymes Display"/>
          <w:i/>
          <w:iCs/>
          <w:sz w:val="20"/>
          <w:szCs w:val="20"/>
        </w:rPr>
        <w:t xml:space="preserve">. The exhibition, which is being held in the year of </w:t>
      </w:r>
      <w:proofErr w:type="spellStart"/>
      <w:r>
        <w:rPr>
          <w:rFonts w:ascii="Rhymes Display" w:hAnsi="Rhymes Display"/>
          <w:i/>
          <w:iCs/>
          <w:sz w:val="20"/>
          <w:szCs w:val="20"/>
        </w:rPr>
        <w:t>Švankmajer’s</w:t>
      </w:r>
      <w:proofErr w:type="spellEnd"/>
      <w:r>
        <w:rPr>
          <w:rFonts w:ascii="Rhymes Display" w:hAnsi="Rhymes Display"/>
          <w:i/>
          <w:iCs/>
          <w:sz w:val="20"/>
          <w:szCs w:val="20"/>
        </w:rPr>
        <w:t xml:space="preserve"> 90th birthday, presents a cross-section of both artists’ life work. </w:t>
      </w:r>
      <w:proofErr w:type="gramStart"/>
      <w:r>
        <w:rPr>
          <w:rFonts w:ascii="Rhymes Display" w:hAnsi="Rhymes Display"/>
          <w:i/>
          <w:iCs/>
          <w:sz w:val="20"/>
          <w:szCs w:val="20"/>
        </w:rPr>
        <w:t>Also</w:t>
      </w:r>
      <w:proofErr w:type="gramEnd"/>
      <w:r>
        <w:rPr>
          <w:rFonts w:ascii="Rhymes Display" w:hAnsi="Rhymes Display"/>
          <w:i/>
          <w:iCs/>
          <w:sz w:val="20"/>
          <w:szCs w:val="20"/>
        </w:rPr>
        <w:t xml:space="preserve"> around this same, the gallery will present the work of Czech sculptor, jewellery artist and creator of the Prague </w:t>
      </w:r>
      <w:r w:rsidR="009742FD" w:rsidRPr="00AF0350">
        <w:rPr>
          <w:rFonts w:ascii="Rhymes Display" w:hAnsi="Rhymes Display"/>
          <w:i/>
          <w:iCs/>
          <w:color w:val="auto"/>
          <w:sz w:val="20"/>
          <w:szCs w:val="20"/>
        </w:rPr>
        <w:t>M</w:t>
      </w:r>
      <w:r w:rsidRPr="00AF0350">
        <w:rPr>
          <w:rFonts w:ascii="Rhymes Display" w:hAnsi="Rhymes Display"/>
          <w:i/>
          <w:iCs/>
          <w:color w:val="auto"/>
          <w:sz w:val="20"/>
          <w:szCs w:val="20"/>
        </w:rPr>
        <w:t>etronome V. K. Novák</w:t>
      </w:r>
      <w:r>
        <w:rPr>
          <w:rFonts w:ascii="Rhymes Display" w:hAnsi="Rhymes Display"/>
          <w:i/>
          <w:iCs/>
          <w:sz w:val="20"/>
          <w:szCs w:val="20"/>
        </w:rPr>
        <w:t xml:space="preserve">, as well as the ink paintings of Jiří Straka, an artist who lives and works in Prague and Beijing, China. The jubilee year comes to an end with exhibitions by two important artists – painter and draughtsman </w:t>
      </w:r>
      <w:r w:rsidRPr="00AF0350">
        <w:rPr>
          <w:rFonts w:ascii="Rhymes Display" w:hAnsi="Rhymes Display"/>
          <w:i/>
          <w:iCs/>
          <w:color w:val="auto"/>
          <w:sz w:val="20"/>
          <w:szCs w:val="20"/>
        </w:rPr>
        <w:t>Svatopluk</w:t>
      </w:r>
      <w:r w:rsidR="002925AD" w:rsidRPr="00AF0350">
        <w:rPr>
          <w:rFonts w:ascii="Rhymes Display" w:hAnsi="Rhymes Display"/>
          <w:i/>
          <w:iCs/>
          <w:color w:val="auto"/>
          <w:sz w:val="20"/>
          <w:szCs w:val="20"/>
        </w:rPr>
        <w:t xml:space="preserve"> </w:t>
      </w:r>
      <w:proofErr w:type="spellStart"/>
      <w:r w:rsidR="002925AD" w:rsidRPr="00AF0350">
        <w:rPr>
          <w:rFonts w:ascii="Rhymes Display" w:hAnsi="Rhymes Display"/>
          <w:i/>
          <w:iCs/>
          <w:color w:val="auto"/>
          <w:sz w:val="20"/>
          <w:szCs w:val="20"/>
        </w:rPr>
        <w:t>Slovenčík</w:t>
      </w:r>
      <w:proofErr w:type="spellEnd"/>
      <w:r w:rsidR="002925AD" w:rsidRPr="00AF0350">
        <w:rPr>
          <w:rFonts w:ascii="Rhymes Display" w:hAnsi="Rhymes Display"/>
          <w:i/>
          <w:iCs/>
          <w:color w:val="auto"/>
          <w:sz w:val="20"/>
          <w:szCs w:val="20"/>
        </w:rPr>
        <w:t xml:space="preserve"> </w:t>
      </w:r>
      <w:r w:rsidRPr="00AF0350">
        <w:rPr>
          <w:rFonts w:ascii="Rhymes Display" w:hAnsi="Rhymes Display"/>
          <w:i/>
          <w:iCs/>
          <w:color w:val="auto"/>
          <w:sz w:val="20"/>
          <w:szCs w:val="20"/>
        </w:rPr>
        <w:t xml:space="preserve">and the outstanding portraitist Vratislav </w:t>
      </w:r>
      <w:proofErr w:type="spellStart"/>
      <w:r w:rsidRPr="00AF0350">
        <w:rPr>
          <w:rFonts w:ascii="Rhymes Display" w:hAnsi="Rhymes Display"/>
          <w:i/>
          <w:iCs/>
          <w:color w:val="auto"/>
          <w:sz w:val="20"/>
          <w:szCs w:val="20"/>
        </w:rPr>
        <w:t>Nechleba</w:t>
      </w:r>
      <w:proofErr w:type="spellEnd"/>
      <w:r w:rsidRPr="00AF0350">
        <w:rPr>
          <w:rFonts w:ascii="Rhymes Display" w:hAnsi="Rhymes Display"/>
          <w:i/>
          <w:iCs/>
          <w:color w:val="auto"/>
          <w:sz w:val="20"/>
          <w:szCs w:val="20"/>
        </w:rPr>
        <w:t xml:space="preserve">. Besides art events, the gallery is also planning the sixth edition of the </w:t>
      </w:r>
      <w:r w:rsidRPr="00AF0350">
        <w:rPr>
          <w:rFonts w:ascii="Rhymes Display" w:hAnsi="Rhymes Display"/>
          <w:color w:val="auto"/>
          <w:sz w:val="20"/>
          <w:szCs w:val="20"/>
        </w:rPr>
        <w:t xml:space="preserve">Day </w:t>
      </w:r>
      <w:r>
        <w:rPr>
          <w:rFonts w:ascii="Rhymes Display" w:hAnsi="Rhymes Display"/>
          <w:sz w:val="20"/>
          <w:szCs w:val="20"/>
        </w:rPr>
        <w:t>of Sound</w:t>
      </w:r>
      <w:r>
        <w:rPr>
          <w:rFonts w:ascii="Rhymes Display" w:hAnsi="Rhymes Display"/>
          <w:i/>
          <w:iCs/>
          <w:sz w:val="20"/>
          <w:szCs w:val="20"/>
        </w:rPr>
        <w:t xml:space="preserve"> festival of experimental and independent music, which this time around will be curated by composer and producer Michal Rataj. GASK will also hold its seasonal design markets, </w:t>
      </w:r>
      <w:r w:rsidRPr="00AF0350">
        <w:rPr>
          <w:rFonts w:ascii="Rhymes Display" w:hAnsi="Rhymes Display"/>
          <w:i/>
          <w:iCs/>
          <w:color w:val="auto"/>
          <w:sz w:val="20"/>
          <w:szCs w:val="20"/>
        </w:rPr>
        <w:t xml:space="preserve">which </w:t>
      </w:r>
      <w:r w:rsidR="008F41CA" w:rsidRPr="00AF0350">
        <w:rPr>
          <w:rFonts w:ascii="Rhymes Display" w:hAnsi="Rhymes Display"/>
          <w:i/>
          <w:iCs/>
          <w:color w:val="auto"/>
          <w:sz w:val="20"/>
          <w:szCs w:val="20"/>
        </w:rPr>
        <w:t xml:space="preserve">traditionally </w:t>
      </w:r>
      <w:r w:rsidRPr="00AF0350">
        <w:rPr>
          <w:rFonts w:ascii="Rhymes Display" w:hAnsi="Rhymes Display"/>
          <w:i/>
          <w:iCs/>
          <w:color w:val="auto"/>
          <w:sz w:val="20"/>
          <w:szCs w:val="20"/>
        </w:rPr>
        <w:t xml:space="preserve">draw the </w:t>
      </w:r>
      <w:r>
        <w:rPr>
          <w:rFonts w:ascii="Rhymes Display" w:hAnsi="Rhymes Display"/>
          <w:i/>
          <w:iCs/>
          <w:sz w:val="20"/>
          <w:szCs w:val="20"/>
        </w:rPr>
        <w:t xml:space="preserve">broader public to the gallery. And the GASK Learning Centre will again organise a wide range of educational programmes to go along with the current exhibitions for schools, teachers, parents with their children, and adults. </w:t>
      </w:r>
    </w:p>
    <w:p w14:paraId="340AA386" w14:textId="77777777" w:rsidR="00DA4278" w:rsidRPr="00AF0350" w:rsidRDefault="00DA4278">
      <w:pPr>
        <w:pStyle w:val="TextA"/>
        <w:spacing w:after="0" w:line="276" w:lineRule="auto"/>
        <w:ind w:right="567"/>
        <w:jc w:val="both"/>
        <w:rPr>
          <w:rFonts w:ascii="Rhymes Display" w:eastAsia="Times New Roman" w:hAnsi="Rhymes Display" w:cs="Times New Roman"/>
          <w:color w:val="auto"/>
          <w:sz w:val="20"/>
          <w:szCs w:val="20"/>
        </w:rPr>
      </w:pPr>
    </w:p>
    <w:p w14:paraId="173015DD" w14:textId="602C369D" w:rsidR="00DA4278" w:rsidRDefault="00BF2E9F">
      <w:pPr>
        <w:pStyle w:val="TextA"/>
        <w:spacing w:after="0" w:line="276" w:lineRule="auto"/>
        <w:ind w:left="567" w:right="567"/>
        <w:jc w:val="both"/>
      </w:pPr>
      <w:r w:rsidRPr="00AF0350">
        <w:rPr>
          <w:rFonts w:ascii="Rhymes Display" w:hAnsi="Rhymes Display"/>
          <w:color w:val="auto"/>
          <w:sz w:val="20"/>
          <w:szCs w:val="20"/>
        </w:rPr>
        <w:t xml:space="preserve">As part of its anniversary celebration, GASK will present a </w:t>
      </w:r>
      <w:r w:rsidR="00193552" w:rsidRPr="00AF0350">
        <w:rPr>
          <w:rFonts w:ascii="Rhymes Display" w:hAnsi="Rhymes Display"/>
          <w:color w:val="auto"/>
          <w:sz w:val="20"/>
          <w:szCs w:val="20"/>
        </w:rPr>
        <w:t xml:space="preserve">complete </w:t>
      </w:r>
      <w:r w:rsidRPr="00AF0350">
        <w:rPr>
          <w:rFonts w:ascii="Rhymes Display" w:hAnsi="Rhymes Display"/>
          <w:color w:val="auto"/>
          <w:sz w:val="20"/>
          <w:szCs w:val="20"/>
        </w:rPr>
        <w:t>re</w:t>
      </w:r>
      <w:r w:rsidR="00193552" w:rsidRPr="00AF0350">
        <w:rPr>
          <w:rFonts w:ascii="Rhymes Display" w:hAnsi="Rhymes Display"/>
          <w:color w:val="auto"/>
          <w:sz w:val="20"/>
          <w:szCs w:val="20"/>
        </w:rPr>
        <w:t>hanging</w:t>
      </w:r>
      <w:r w:rsidRPr="00AF0350">
        <w:rPr>
          <w:rFonts w:ascii="Rhymes Display" w:hAnsi="Rhymes Display"/>
          <w:color w:val="auto"/>
          <w:sz w:val="20"/>
          <w:szCs w:val="20"/>
        </w:rPr>
        <w:t xml:space="preserve"> of its permanent </w:t>
      </w:r>
      <w:r>
        <w:rPr>
          <w:rFonts w:ascii="Rhymes Display" w:hAnsi="Rhymes Display"/>
          <w:sz w:val="20"/>
          <w:szCs w:val="20"/>
        </w:rPr>
        <w:t xml:space="preserve">exhibition to replace </w:t>
      </w:r>
      <w:r>
        <w:rPr>
          <w:rFonts w:ascii="Rhymes Display" w:hAnsi="Rhymes Display"/>
          <w:i/>
          <w:iCs/>
          <w:sz w:val="20"/>
          <w:szCs w:val="20"/>
        </w:rPr>
        <w:t>States of Mind / Beyond the Image</w:t>
      </w:r>
      <w:r>
        <w:rPr>
          <w:rFonts w:ascii="Rhymes Display" w:hAnsi="Rhymes Display"/>
          <w:sz w:val="20"/>
          <w:szCs w:val="20"/>
        </w:rPr>
        <w:t xml:space="preserve">, which in 2015 won the prestigious </w:t>
      </w:r>
      <w:r w:rsidRPr="00AF0350">
        <w:rPr>
          <w:rFonts w:ascii="Rhymes Display" w:hAnsi="Rhymes Display"/>
          <w:color w:val="auto"/>
          <w:sz w:val="20"/>
          <w:szCs w:val="20"/>
        </w:rPr>
        <w:t xml:space="preserve">national </w:t>
      </w:r>
      <w:r w:rsidRPr="00AF0350">
        <w:rPr>
          <w:rFonts w:ascii="Rhymes Display" w:hAnsi="Rhymes Display"/>
          <w:i/>
          <w:iCs/>
          <w:color w:val="auto"/>
          <w:sz w:val="20"/>
          <w:szCs w:val="20"/>
        </w:rPr>
        <w:t xml:space="preserve">Gloria </w:t>
      </w:r>
      <w:proofErr w:type="spellStart"/>
      <w:r w:rsidR="00404FCA" w:rsidRPr="00AF0350">
        <w:rPr>
          <w:rFonts w:ascii="Rhymes Display" w:hAnsi="Rhymes Display"/>
          <w:i/>
          <w:iCs/>
          <w:color w:val="auto"/>
          <w:sz w:val="20"/>
          <w:szCs w:val="20"/>
        </w:rPr>
        <w:t>M</w:t>
      </w:r>
      <w:r w:rsidRPr="00AF0350">
        <w:rPr>
          <w:rFonts w:ascii="Rhymes Display" w:hAnsi="Rhymes Display"/>
          <w:i/>
          <w:iCs/>
          <w:color w:val="auto"/>
          <w:sz w:val="20"/>
          <w:szCs w:val="20"/>
        </w:rPr>
        <w:t>usaealis</w:t>
      </w:r>
      <w:proofErr w:type="spellEnd"/>
      <w:r w:rsidRPr="00AF0350">
        <w:rPr>
          <w:rFonts w:ascii="Rhymes Display" w:hAnsi="Rhymes Display"/>
          <w:color w:val="auto"/>
          <w:sz w:val="20"/>
          <w:szCs w:val="20"/>
        </w:rPr>
        <w:t xml:space="preserve"> award</w:t>
      </w:r>
      <w:r>
        <w:rPr>
          <w:rFonts w:ascii="Rhymes Display" w:hAnsi="Rhymes Display"/>
          <w:sz w:val="20"/>
          <w:szCs w:val="20"/>
        </w:rPr>
        <w:t xml:space="preserve">. The new exhibition will again draw from the GASK </w:t>
      </w:r>
      <w:r w:rsidRPr="00AF0350">
        <w:rPr>
          <w:rFonts w:ascii="Rhymes Display" w:hAnsi="Rhymes Display"/>
          <w:color w:val="auto"/>
          <w:sz w:val="20"/>
          <w:szCs w:val="20"/>
        </w:rPr>
        <w:t xml:space="preserve">collection, which </w:t>
      </w:r>
      <w:r>
        <w:rPr>
          <w:rFonts w:ascii="Rhymes Display" w:hAnsi="Rhymes Display"/>
          <w:sz w:val="20"/>
          <w:szCs w:val="20"/>
        </w:rPr>
        <w:t xml:space="preserve">currently consists of more than 11,000 works of art. The gallery’s curators and representatives from the GASK Learning Centre will choose works for the exhibition and organise </w:t>
      </w:r>
      <w:r w:rsidRPr="00AF0350">
        <w:rPr>
          <w:rFonts w:ascii="Rhymes Display" w:hAnsi="Rhymes Display"/>
          <w:color w:val="auto"/>
          <w:sz w:val="20"/>
          <w:szCs w:val="20"/>
        </w:rPr>
        <w:t>the</w:t>
      </w:r>
      <w:r w:rsidR="001A4736" w:rsidRPr="00AF0350">
        <w:rPr>
          <w:rFonts w:ascii="Rhymes Display" w:hAnsi="Rhymes Display"/>
          <w:color w:val="auto"/>
          <w:sz w:val="20"/>
          <w:szCs w:val="20"/>
        </w:rPr>
        <w:t>m</w:t>
      </w:r>
      <w:r w:rsidRPr="00AF0350">
        <w:rPr>
          <w:rFonts w:ascii="Rhymes Display" w:hAnsi="Rhymes Display"/>
          <w:color w:val="auto"/>
          <w:sz w:val="20"/>
          <w:szCs w:val="20"/>
        </w:rPr>
        <w:t xml:space="preserve"> in a new exhibition </w:t>
      </w:r>
      <w:r>
        <w:rPr>
          <w:rFonts w:ascii="Rhymes Display" w:hAnsi="Rhymes Display"/>
          <w:sz w:val="20"/>
          <w:szCs w:val="20"/>
        </w:rPr>
        <w:t xml:space="preserve">concept based on </w:t>
      </w:r>
      <w:r w:rsidR="00D73F90" w:rsidRPr="00CD77E3">
        <w:rPr>
          <w:rFonts w:ascii="Rhymes Display" w:hAnsi="Rhymes Display"/>
          <w:color w:val="FF0000"/>
          <w:sz w:val="20"/>
          <w:szCs w:val="20"/>
        </w:rPr>
        <w:t>‘</w:t>
      </w:r>
      <w:r>
        <w:rPr>
          <w:rFonts w:ascii="Rhymes Display" w:hAnsi="Rhymes Display"/>
          <w:sz w:val="20"/>
          <w:szCs w:val="20"/>
        </w:rPr>
        <w:t>the journey towards self-discovery</w:t>
      </w:r>
      <w:r w:rsidR="00D73F90" w:rsidRPr="00CD77E3">
        <w:rPr>
          <w:rFonts w:ascii="Rhymes Display" w:hAnsi="Rhymes Display"/>
          <w:color w:val="FF0000"/>
          <w:sz w:val="20"/>
          <w:szCs w:val="20"/>
        </w:rPr>
        <w:t>’</w:t>
      </w:r>
      <w:r>
        <w:rPr>
          <w:rFonts w:ascii="Rhymes Display" w:hAnsi="Rhymes Display"/>
          <w:sz w:val="20"/>
          <w:szCs w:val="20"/>
        </w:rPr>
        <w:t xml:space="preserve">. Visitors can still see the current </w:t>
      </w:r>
      <w:r>
        <w:rPr>
          <w:rFonts w:ascii="Rhymes Display" w:hAnsi="Rhymes Display"/>
          <w:i/>
          <w:iCs/>
          <w:sz w:val="20"/>
          <w:szCs w:val="20"/>
        </w:rPr>
        <w:t>States of Mind / Beyond the Image</w:t>
      </w:r>
      <w:r>
        <w:rPr>
          <w:rFonts w:ascii="Rhymes Display" w:hAnsi="Rhymes Display"/>
          <w:sz w:val="20"/>
          <w:szCs w:val="20"/>
        </w:rPr>
        <w:t xml:space="preserve"> until the end of the year. The new permanent exhibition opens 29 June 2024. </w:t>
      </w:r>
    </w:p>
    <w:p w14:paraId="2AC36C05" w14:textId="77777777" w:rsidR="00DA4278" w:rsidRDefault="00DA4278">
      <w:pPr>
        <w:pStyle w:val="TextA"/>
        <w:spacing w:after="0" w:line="276" w:lineRule="auto"/>
        <w:ind w:right="567"/>
        <w:jc w:val="both"/>
        <w:rPr>
          <w:rFonts w:ascii="Rhymes Display" w:hAnsi="Rhymes Display"/>
          <w:sz w:val="20"/>
          <w:szCs w:val="20"/>
        </w:rPr>
      </w:pPr>
    </w:p>
    <w:p w14:paraId="2613C027" w14:textId="0930295E" w:rsidR="00DA4278" w:rsidRPr="00AF0350" w:rsidRDefault="00BF2E9F">
      <w:pPr>
        <w:pStyle w:val="TextA"/>
        <w:spacing w:after="0" w:line="276" w:lineRule="auto"/>
        <w:ind w:left="567" w:right="567"/>
        <w:jc w:val="both"/>
        <w:rPr>
          <w:color w:val="auto"/>
        </w:rPr>
      </w:pPr>
      <w:proofErr w:type="spellStart"/>
      <w:r w:rsidRPr="00AF0350">
        <w:rPr>
          <w:rFonts w:ascii="Rhymes Display" w:hAnsi="Rhymes Display"/>
          <w:i/>
          <w:iCs/>
          <w:color w:val="auto"/>
          <w:sz w:val="20"/>
          <w:szCs w:val="20"/>
        </w:rPr>
        <w:t>Disegno</w:t>
      </w:r>
      <w:proofErr w:type="spellEnd"/>
      <w:r w:rsidRPr="00AF0350">
        <w:rPr>
          <w:rFonts w:ascii="Rhymes Display" w:hAnsi="Rhymes Display"/>
          <w:i/>
          <w:iCs/>
          <w:color w:val="auto"/>
          <w:sz w:val="20"/>
          <w:szCs w:val="20"/>
        </w:rPr>
        <w:t xml:space="preserve"> </w:t>
      </w:r>
      <w:proofErr w:type="spellStart"/>
      <w:r w:rsidR="00E31F8B" w:rsidRPr="00AF0350">
        <w:rPr>
          <w:rFonts w:ascii="Rhymes Display" w:hAnsi="Rhymes Display"/>
          <w:i/>
          <w:iCs/>
          <w:color w:val="auto"/>
          <w:sz w:val="20"/>
          <w:szCs w:val="20"/>
        </w:rPr>
        <w:t>I</w:t>
      </w:r>
      <w:r w:rsidRPr="00AF0350">
        <w:rPr>
          <w:rFonts w:ascii="Rhymes Display" w:hAnsi="Rhymes Display"/>
          <w:i/>
          <w:iCs/>
          <w:color w:val="auto"/>
          <w:sz w:val="20"/>
          <w:szCs w:val="20"/>
        </w:rPr>
        <w:t>nterno</w:t>
      </w:r>
      <w:proofErr w:type="spellEnd"/>
      <w:r w:rsidRPr="00AF0350">
        <w:rPr>
          <w:rFonts w:ascii="Rhymes Display" w:hAnsi="Rhymes Display"/>
          <w:color w:val="auto"/>
          <w:sz w:val="20"/>
          <w:szCs w:val="20"/>
        </w:rPr>
        <w:t xml:space="preserve"> (</w:t>
      </w:r>
      <w:r w:rsidR="00875D21" w:rsidRPr="00AF0350">
        <w:rPr>
          <w:rFonts w:ascii="Rhymes Display" w:hAnsi="Rhymes Display"/>
          <w:color w:val="auto"/>
          <w:sz w:val="20"/>
          <w:szCs w:val="20"/>
        </w:rPr>
        <w:t>‘</w:t>
      </w:r>
      <w:r w:rsidRPr="00AF0350">
        <w:rPr>
          <w:rFonts w:ascii="Rhymes Display" w:hAnsi="Rhymes Display"/>
          <w:color w:val="auto"/>
          <w:sz w:val="20"/>
          <w:szCs w:val="20"/>
        </w:rPr>
        <w:t xml:space="preserve">inner </w:t>
      </w:r>
      <w:r w:rsidR="00B175C6" w:rsidRPr="00AF0350">
        <w:rPr>
          <w:rFonts w:ascii="Rhymes Display" w:hAnsi="Rhymes Display"/>
          <w:color w:val="auto"/>
          <w:sz w:val="20"/>
          <w:szCs w:val="20"/>
        </w:rPr>
        <w:t>design</w:t>
      </w:r>
      <w:r w:rsidR="00875D21" w:rsidRPr="00AF0350">
        <w:rPr>
          <w:rFonts w:ascii="Rhymes Display" w:hAnsi="Rhymes Display"/>
          <w:color w:val="auto"/>
          <w:sz w:val="20"/>
          <w:szCs w:val="20"/>
        </w:rPr>
        <w:t>’</w:t>
      </w:r>
      <w:r w:rsidR="00B175C6" w:rsidRPr="00AF0350">
        <w:rPr>
          <w:rFonts w:ascii="Rhymes Display" w:hAnsi="Rhymes Display"/>
          <w:color w:val="auto"/>
          <w:sz w:val="20"/>
          <w:szCs w:val="20"/>
        </w:rPr>
        <w:t xml:space="preserve"> or ‘inner model’</w:t>
      </w:r>
      <w:r w:rsidRPr="00AF0350">
        <w:rPr>
          <w:rFonts w:ascii="Rhymes Display" w:hAnsi="Rhymes Display"/>
          <w:color w:val="auto"/>
          <w:sz w:val="20"/>
          <w:szCs w:val="20"/>
        </w:rPr>
        <w:t xml:space="preserve">) is the name of an exhibition of works by Jan </w:t>
      </w:r>
      <w:proofErr w:type="spellStart"/>
      <w:r w:rsidRPr="00AF0350">
        <w:rPr>
          <w:rFonts w:ascii="Rhymes Display" w:hAnsi="Rhymes Display"/>
          <w:color w:val="auto"/>
          <w:sz w:val="20"/>
          <w:szCs w:val="20"/>
        </w:rPr>
        <w:t>Švankmajer</w:t>
      </w:r>
      <w:proofErr w:type="spellEnd"/>
      <w:r w:rsidRPr="00AF0350">
        <w:rPr>
          <w:rFonts w:ascii="Rhymes Display" w:hAnsi="Rhymes Display"/>
          <w:color w:val="auto"/>
          <w:sz w:val="20"/>
          <w:szCs w:val="20"/>
        </w:rPr>
        <w:t xml:space="preserve"> and his wife Eva </w:t>
      </w:r>
      <w:proofErr w:type="spellStart"/>
      <w:r w:rsidR="00B175C6" w:rsidRPr="00AF0350">
        <w:rPr>
          <w:rFonts w:ascii="Rhymes Display" w:hAnsi="Rhymes Display"/>
          <w:color w:val="auto"/>
          <w:sz w:val="20"/>
          <w:szCs w:val="20"/>
        </w:rPr>
        <w:t>Švankmajerová</w:t>
      </w:r>
      <w:proofErr w:type="spellEnd"/>
      <w:r w:rsidR="00B175C6" w:rsidRPr="00AF0350">
        <w:rPr>
          <w:rFonts w:ascii="Rhymes Display" w:hAnsi="Rhymes Display"/>
          <w:color w:val="auto"/>
          <w:sz w:val="20"/>
          <w:szCs w:val="20"/>
        </w:rPr>
        <w:t xml:space="preserve"> </w:t>
      </w:r>
      <w:r w:rsidRPr="00AF0350">
        <w:rPr>
          <w:rFonts w:ascii="Rhymes Display" w:hAnsi="Rhymes Display"/>
          <w:color w:val="auto"/>
          <w:sz w:val="20"/>
          <w:szCs w:val="20"/>
        </w:rPr>
        <w:t xml:space="preserve">covering all the creative fields </w:t>
      </w:r>
      <w:r w:rsidR="00FD706C" w:rsidRPr="00AF0350">
        <w:rPr>
          <w:rFonts w:ascii="Rhymes Display" w:hAnsi="Rhymes Display"/>
          <w:color w:val="auto"/>
          <w:sz w:val="20"/>
          <w:szCs w:val="20"/>
        </w:rPr>
        <w:t>o</w:t>
      </w:r>
      <w:r w:rsidRPr="00AF0350">
        <w:rPr>
          <w:rFonts w:ascii="Rhymes Display" w:hAnsi="Rhymes Display"/>
          <w:color w:val="auto"/>
          <w:sz w:val="20"/>
          <w:szCs w:val="20"/>
        </w:rPr>
        <w:t xml:space="preserve">n which this internationally acclaimed </w:t>
      </w:r>
      <w:r w:rsidR="00196AA4" w:rsidRPr="00AF0350">
        <w:rPr>
          <w:rFonts w:ascii="Rhymes Display" w:hAnsi="Rhymes Display"/>
          <w:color w:val="auto"/>
          <w:sz w:val="20"/>
          <w:szCs w:val="20"/>
        </w:rPr>
        <w:t>S</w:t>
      </w:r>
      <w:r w:rsidRPr="00AF0350">
        <w:rPr>
          <w:rFonts w:ascii="Rhymes Display" w:hAnsi="Rhymes Display"/>
          <w:color w:val="auto"/>
          <w:sz w:val="20"/>
          <w:szCs w:val="20"/>
        </w:rPr>
        <w:t xml:space="preserve">urrealist </w:t>
      </w:r>
      <w:r w:rsidR="00FD706C" w:rsidRPr="00AF0350">
        <w:rPr>
          <w:rFonts w:ascii="Rhymes Display" w:hAnsi="Rhymes Display"/>
          <w:color w:val="auto"/>
          <w:sz w:val="20"/>
          <w:szCs w:val="20"/>
        </w:rPr>
        <w:t>has focused</w:t>
      </w:r>
      <w:r w:rsidRPr="00AF0350">
        <w:rPr>
          <w:rFonts w:ascii="Rhymes Display" w:hAnsi="Rhymes Display"/>
          <w:color w:val="auto"/>
          <w:sz w:val="20"/>
          <w:szCs w:val="20"/>
        </w:rPr>
        <w:t xml:space="preserve"> (collage, printmaking, object art, book illustrations, automatic drawing, tactile experiments, collecting and</w:t>
      </w:r>
      <w:r w:rsidR="00E31F8B" w:rsidRPr="00AF0350">
        <w:rPr>
          <w:rFonts w:ascii="Rhymes Display" w:hAnsi="Rhymes Display"/>
          <w:color w:val="auto"/>
          <w:sz w:val="20"/>
          <w:szCs w:val="20"/>
        </w:rPr>
        <w:t>,</w:t>
      </w:r>
      <w:r w:rsidRPr="00AF0350">
        <w:rPr>
          <w:rFonts w:ascii="Rhymes Display" w:hAnsi="Rhymes Display"/>
          <w:color w:val="auto"/>
          <w:sz w:val="20"/>
          <w:szCs w:val="20"/>
        </w:rPr>
        <w:t xml:space="preserve"> of course</w:t>
      </w:r>
      <w:r w:rsidR="00E31F8B" w:rsidRPr="00AF0350">
        <w:rPr>
          <w:rFonts w:ascii="Rhymes Display" w:hAnsi="Rhymes Display"/>
          <w:color w:val="auto"/>
          <w:sz w:val="20"/>
          <w:szCs w:val="20"/>
        </w:rPr>
        <w:t>,</w:t>
      </w:r>
      <w:r w:rsidRPr="00AF0350">
        <w:rPr>
          <w:rFonts w:ascii="Rhymes Display" w:hAnsi="Rhymes Display"/>
          <w:color w:val="auto"/>
          <w:sz w:val="20"/>
          <w:szCs w:val="20"/>
        </w:rPr>
        <w:t xml:space="preserve"> film</w:t>
      </w:r>
      <w:r w:rsidR="00FD706C" w:rsidRPr="00AF0350">
        <w:rPr>
          <w:rFonts w:ascii="Rhymes Display" w:hAnsi="Rhymes Display"/>
          <w:color w:val="auto"/>
          <w:sz w:val="20"/>
          <w:szCs w:val="20"/>
        </w:rPr>
        <w:t>making</w:t>
      </w:r>
      <w:r w:rsidRPr="00AF0350">
        <w:rPr>
          <w:rFonts w:ascii="Rhymes Display" w:hAnsi="Rhymes Display"/>
          <w:color w:val="auto"/>
          <w:sz w:val="20"/>
          <w:szCs w:val="20"/>
        </w:rPr>
        <w:t xml:space="preserve">). An important part of the exhibition will be a presentation of paintings by his wife Eva </w:t>
      </w:r>
      <w:proofErr w:type="spellStart"/>
      <w:r w:rsidRPr="00AF0350">
        <w:rPr>
          <w:rFonts w:ascii="Rhymes Display" w:hAnsi="Rhymes Display"/>
          <w:color w:val="auto"/>
          <w:sz w:val="20"/>
          <w:szCs w:val="20"/>
        </w:rPr>
        <w:t>Švankmajerová</w:t>
      </w:r>
      <w:proofErr w:type="spellEnd"/>
      <w:r w:rsidRPr="00AF0350">
        <w:rPr>
          <w:rFonts w:ascii="Rhymes Display" w:hAnsi="Rhymes Display"/>
          <w:color w:val="auto"/>
          <w:sz w:val="20"/>
          <w:szCs w:val="20"/>
        </w:rPr>
        <w:t xml:space="preserve">, which to this day continues to engage in a </w:t>
      </w:r>
      <w:r w:rsidR="00FD706C" w:rsidRPr="00AF0350">
        <w:rPr>
          <w:rFonts w:ascii="Rhymes Display" w:hAnsi="Rhymes Display"/>
          <w:color w:val="auto"/>
          <w:sz w:val="20"/>
          <w:szCs w:val="20"/>
        </w:rPr>
        <w:t>special</w:t>
      </w:r>
      <w:r w:rsidRPr="00AF0350">
        <w:rPr>
          <w:rFonts w:ascii="Rhymes Display" w:hAnsi="Rhymes Display"/>
          <w:color w:val="auto"/>
          <w:sz w:val="20"/>
          <w:szCs w:val="20"/>
        </w:rPr>
        <w:t xml:space="preserve"> dialogue with Jan </w:t>
      </w:r>
      <w:proofErr w:type="spellStart"/>
      <w:r w:rsidRPr="00AF0350">
        <w:rPr>
          <w:rFonts w:ascii="Rhymes Display" w:hAnsi="Rhymes Display"/>
          <w:color w:val="auto"/>
          <w:sz w:val="20"/>
          <w:szCs w:val="20"/>
        </w:rPr>
        <w:t>Švankmajer’s</w:t>
      </w:r>
      <w:proofErr w:type="spellEnd"/>
      <w:r w:rsidRPr="00AF0350">
        <w:rPr>
          <w:rFonts w:ascii="Rhymes Display" w:hAnsi="Rhymes Display"/>
          <w:color w:val="auto"/>
          <w:sz w:val="20"/>
          <w:szCs w:val="20"/>
        </w:rPr>
        <w:t xml:space="preserve"> </w:t>
      </w:r>
      <w:r w:rsidR="00FD706C" w:rsidRPr="00AF0350">
        <w:rPr>
          <w:rFonts w:ascii="Rhymes Display" w:hAnsi="Rhymes Display"/>
          <w:color w:val="auto"/>
          <w:sz w:val="20"/>
          <w:szCs w:val="20"/>
        </w:rPr>
        <w:t xml:space="preserve">own </w:t>
      </w:r>
      <w:r w:rsidRPr="00AF0350">
        <w:rPr>
          <w:rFonts w:ascii="Rhymes Display" w:hAnsi="Rhymes Display"/>
          <w:color w:val="auto"/>
          <w:sz w:val="20"/>
          <w:szCs w:val="20"/>
        </w:rPr>
        <w:t xml:space="preserve">work. The exhibition’s </w:t>
      </w:r>
      <w:r w:rsidR="006F1FF4" w:rsidRPr="00AF0350">
        <w:rPr>
          <w:rFonts w:ascii="Rhymes Display" w:hAnsi="Rhymes Display"/>
          <w:color w:val="auto"/>
          <w:sz w:val="20"/>
          <w:szCs w:val="20"/>
        </w:rPr>
        <w:t>wide-ranging</w:t>
      </w:r>
      <w:r w:rsidRPr="00AF0350">
        <w:rPr>
          <w:rFonts w:ascii="Rhymes Display" w:hAnsi="Rhymes Display"/>
          <w:color w:val="auto"/>
          <w:sz w:val="20"/>
          <w:szCs w:val="20"/>
        </w:rPr>
        <w:t xml:space="preserve"> programme of accompanying events will focus on the main themes (but also </w:t>
      </w:r>
      <w:r w:rsidR="006F1FF4" w:rsidRPr="00AF0350">
        <w:rPr>
          <w:rFonts w:ascii="Rhymes Display" w:hAnsi="Rhymes Display"/>
          <w:color w:val="auto"/>
          <w:sz w:val="20"/>
          <w:szCs w:val="20"/>
        </w:rPr>
        <w:t>less well-known areas</w:t>
      </w:r>
      <w:r w:rsidRPr="00AF0350">
        <w:rPr>
          <w:rFonts w:ascii="Rhymes Display" w:hAnsi="Rhymes Display"/>
          <w:color w:val="auto"/>
          <w:sz w:val="20"/>
          <w:szCs w:val="20"/>
        </w:rPr>
        <w:t xml:space="preserve">) that </w:t>
      </w:r>
      <w:proofErr w:type="spellStart"/>
      <w:r w:rsidRPr="00AF0350">
        <w:rPr>
          <w:rFonts w:ascii="Rhymes Display" w:hAnsi="Rhymes Display"/>
          <w:color w:val="auto"/>
          <w:sz w:val="20"/>
          <w:szCs w:val="20"/>
        </w:rPr>
        <w:t>Švankmajer’s</w:t>
      </w:r>
      <w:proofErr w:type="spellEnd"/>
      <w:r w:rsidRPr="00AF0350">
        <w:rPr>
          <w:rFonts w:ascii="Rhymes Display" w:hAnsi="Rhymes Display"/>
          <w:color w:val="auto"/>
          <w:sz w:val="20"/>
          <w:szCs w:val="20"/>
        </w:rPr>
        <w:t xml:space="preserve"> extraordinary imagination has explored over the years. The exhibition, curated by Richard Drury of GASK, will run from 3 March to 4 August 2024. </w:t>
      </w:r>
    </w:p>
    <w:p w14:paraId="5EBF64D1" w14:textId="77777777" w:rsidR="00DA4278" w:rsidRPr="00AF0350" w:rsidRDefault="00DA4278">
      <w:pPr>
        <w:pStyle w:val="TextA"/>
        <w:spacing w:after="0" w:line="276" w:lineRule="auto"/>
        <w:ind w:left="567" w:right="567"/>
        <w:jc w:val="both"/>
        <w:rPr>
          <w:color w:val="auto"/>
          <w:sz w:val="22"/>
          <w:szCs w:val="22"/>
        </w:rPr>
      </w:pPr>
    </w:p>
    <w:p w14:paraId="6F8B9F28" w14:textId="6F94E4D3" w:rsidR="00DA4278" w:rsidRPr="00AF0350" w:rsidRDefault="00BF2E9F">
      <w:pPr>
        <w:pStyle w:val="TextA"/>
        <w:spacing w:line="276" w:lineRule="auto"/>
        <w:ind w:left="567" w:right="567"/>
        <w:jc w:val="both"/>
        <w:rPr>
          <w:color w:val="auto"/>
        </w:rPr>
      </w:pPr>
      <w:r w:rsidRPr="00AF0350">
        <w:rPr>
          <w:rFonts w:ascii="Rhymes Display" w:hAnsi="Rhymes Display"/>
          <w:color w:val="auto"/>
          <w:sz w:val="20"/>
          <w:szCs w:val="20"/>
        </w:rPr>
        <w:t xml:space="preserve">In </w:t>
      </w:r>
      <w:r w:rsidR="007546DA" w:rsidRPr="00AF0350">
        <w:rPr>
          <w:rFonts w:ascii="Rhymes Display" w:hAnsi="Rhymes Display"/>
          <w:color w:val="auto"/>
          <w:sz w:val="20"/>
          <w:szCs w:val="20"/>
        </w:rPr>
        <w:t>a sense</w:t>
      </w:r>
      <w:r w:rsidRPr="00AF0350">
        <w:rPr>
          <w:rFonts w:ascii="Rhymes Display" w:hAnsi="Rhymes Display"/>
          <w:color w:val="auto"/>
          <w:sz w:val="20"/>
          <w:szCs w:val="20"/>
        </w:rPr>
        <w:t xml:space="preserve">, Vratislav Karel Novák’s exhibition </w:t>
      </w:r>
      <w:r w:rsidRPr="00AF0350">
        <w:rPr>
          <w:rFonts w:ascii="Rhymes Display" w:hAnsi="Rhymes Display"/>
          <w:i/>
          <w:iCs/>
          <w:color w:val="auto"/>
          <w:sz w:val="20"/>
          <w:szCs w:val="20"/>
        </w:rPr>
        <w:t>St</w:t>
      </w:r>
      <w:r w:rsidR="00196AA4" w:rsidRPr="00AF0350">
        <w:rPr>
          <w:rFonts w:ascii="Rhymes Display" w:hAnsi="Rhymes Display"/>
          <w:i/>
          <w:iCs/>
          <w:color w:val="auto"/>
          <w:sz w:val="20"/>
          <w:szCs w:val="20"/>
        </w:rPr>
        <w:t>ill Moving</w:t>
      </w:r>
      <w:r w:rsidRPr="00AF0350">
        <w:rPr>
          <w:rFonts w:ascii="Rhymes Display" w:hAnsi="Rhymes Display"/>
          <w:color w:val="auto"/>
          <w:sz w:val="20"/>
          <w:szCs w:val="20"/>
        </w:rPr>
        <w:t xml:space="preserve"> began in December when his kinetic object </w:t>
      </w:r>
      <w:r w:rsidRPr="00AF0350">
        <w:rPr>
          <w:rFonts w:ascii="Rhymes Display" w:hAnsi="Rhymes Display"/>
          <w:i/>
          <w:iCs/>
          <w:color w:val="auto"/>
          <w:sz w:val="20"/>
          <w:szCs w:val="20"/>
        </w:rPr>
        <w:t>Planets – Circles</w:t>
      </w:r>
      <w:r w:rsidRPr="00AF0350">
        <w:rPr>
          <w:rFonts w:ascii="Rhymes Display" w:hAnsi="Rhymes Display"/>
          <w:color w:val="auto"/>
          <w:sz w:val="20"/>
          <w:szCs w:val="20"/>
        </w:rPr>
        <w:t xml:space="preserve"> was unveiled to the public in the gallery’s gardens as part of the </w:t>
      </w:r>
      <w:r w:rsidRPr="00AF0350">
        <w:rPr>
          <w:rFonts w:ascii="Rhymes Display" w:hAnsi="Rhymes Display"/>
          <w:i/>
          <w:iCs/>
          <w:color w:val="auto"/>
          <w:sz w:val="20"/>
          <w:szCs w:val="20"/>
        </w:rPr>
        <w:t>Open-air GASK</w:t>
      </w:r>
      <w:r w:rsidRPr="00AF0350">
        <w:rPr>
          <w:rFonts w:ascii="Rhymes Display" w:hAnsi="Rhymes Display"/>
          <w:color w:val="auto"/>
          <w:sz w:val="20"/>
          <w:szCs w:val="20"/>
        </w:rPr>
        <w:t xml:space="preserve"> outdoor exhibition project. In February 2024, three of the gallery’s exhibition </w:t>
      </w:r>
      <w:r w:rsidR="00B338A0" w:rsidRPr="00AF0350">
        <w:rPr>
          <w:rFonts w:ascii="Rhymes Display" w:hAnsi="Rhymes Display"/>
          <w:color w:val="auto"/>
          <w:sz w:val="20"/>
          <w:szCs w:val="20"/>
        </w:rPr>
        <w:t>spaces</w:t>
      </w:r>
      <w:r w:rsidRPr="00AF0350">
        <w:rPr>
          <w:rFonts w:ascii="Rhymes Display" w:hAnsi="Rhymes Display"/>
          <w:color w:val="auto"/>
          <w:sz w:val="20"/>
          <w:szCs w:val="20"/>
        </w:rPr>
        <w:t xml:space="preserve"> will show a selection of his work, which includes kinetic and interactive sculptural objects and jewellery. Novák’s art, which defies simple categories, transcends the boundaries between artistic disciplines – contradictory concepts of fragility and dynamism are wed with the geometric rationality </w:t>
      </w:r>
      <w:r w:rsidRPr="00AF0350">
        <w:rPr>
          <w:rFonts w:ascii="Rhymes Display" w:hAnsi="Rhymes Display"/>
          <w:color w:val="auto"/>
          <w:sz w:val="20"/>
          <w:szCs w:val="20"/>
        </w:rPr>
        <w:lastRenderedPageBreak/>
        <w:t xml:space="preserve">of </w:t>
      </w:r>
      <w:r w:rsidR="00196AA4" w:rsidRPr="00AF0350">
        <w:rPr>
          <w:rFonts w:ascii="Rhymes Display" w:hAnsi="Rhymes Display"/>
          <w:color w:val="auto"/>
          <w:sz w:val="20"/>
          <w:szCs w:val="20"/>
        </w:rPr>
        <w:t>C</w:t>
      </w:r>
      <w:r w:rsidRPr="00AF0350">
        <w:rPr>
          <w:rFonts w:ascii="Rhymes Display" w:hAnsi="Rhymes Display"/>
          <w:color w:val="auto"/>
          <w:sz w:val="20"/>
          <w:szCs w:val="20"/>
        </w:rPr>
        <w:t xml:space="preserve">onstructivism and a subversive sense of irony. The exhibition, which is being organised in collaboration with the Museum of Glass and Jewellery in </w:t>
      </w:r>
      <w:proofErr w:type="spellStart"/>
      <w:r w:rsidRPr="00AF0350">
        <w:rPr>
          <w:rFonts w:ascii="Rhymes Display" w:hAnsi="Rhymes Display"/>
          <w:color w:val="auto"/>
          <w:sz w:val="20"/>
          <w:szCs w:val="20"/>
        </w:rPr>
        <w:t>Jablonec</w:t>
      </w:r>
      <w:proofErr w:type="spellEnd"/>
      <w:r w:rsidRPr="00AF0350">
        <w:rPr>
          <w:rFonts w:ascii="Rhymes Display" w:hAnsi="Rhymes Display"/>
          <w:color w:val="auto"/>
          <w:sz w:val="20"/>
          <w:szCs w:val="20"/>
        </w:rPr>
        <w:t xml:space="preserve"> </w:t>
      </w:r>
      <w:proofErr w:type="spellStart"/>
      <w:r w:rsidRPr="00AF0350">
        <w:rPr>
          <w:rFonts w:ascii="Rhymes Display" w:hAnsi="Rhymes Display"/>
          <w:color w:val="auto"/>
          <w:sz w:val="20"/>
          <w:szCs w:val="20"/>
        </w:rPr>
        <w:t>nad</w:t>
      </w:r>
      <w:proofErr w:type="spellEnd"/>
      <w:r w:rsidRPr="00AF0350">
        <w:rPr>
          <w:rFonts w:ascii="Rhymes Display" w:hAnsi="Rhymes Display"/>
          <w:color w:val="auto"/>
          <w:sz w:val="20"/>
          <w:szCs w:val="20"/>
        </w:rPr>
        <w:t xml:space="preserve"> </w:t>
      </w:r>
      <w:proofErr w:type="spellStart"/>
      <w:r w:rsidRPr="00AF0350">
        <w:rPr>
          <w:rFonts w:ascii="Rhymes Display" w:hAnsi="Rhymes Display"/>
          <w:color w:val="auto"/>
          <w:sz w:val="20"/>
          <w:szCs w:val="20"/>
        </w:rPr>
        <w:t>Nisou</w:t>
      </w:r>
      <w:proofErr w:type="spellEnd"/>
      <w:r w:rsidRPr="00AF0350">
        <w:rPr>
          <w:rFonts w:ascii="Rhymes Display" w:hAnsi="Rhymes Display"/>
          <w:color w:val="auto"/>
          <w:sz w:val="20"/>
          <w:szCs w:val="20"/>
        </w:rPr>
        <w:t xml:space="preserve">, runs from 18 February to 8 September 2024. It is curated by Kateřina Nora Nováková and Ludmila Šikolová along with GASK curators Vanda Skálová and Richard Drury. </w:t>
      </w:r>
    </w:p>
    <w:p w14:paraId="5A65BDB0" w14:textId="77777777" w:rsidR="00DA4278" w:rsidRPr="00AF0350" w:rsidRDefault="00DA4278">
      <w:pPr>
        <w:pStyle w:val="TextA"/>
        <w:spacing w:after="0" w:line="276" w:lineRule="auto"/>
        <w:ind w:left="567" w:right="567"/>
        <w:jc w:val="both"/>
        <w:rPr>
          <w:rFonts w:ascii="Rhymes Display" w:hAnsi="Rhymes Display"/>
          <w:color w:val="auto"/>
          <w:sz w:val="20"/>
          <w:szCs w:val="20"/>
        </w:rPr>
      </w:pPr>
    </w:p>
    <w:p w14:paraId="0C2AE208" w14:textId="23C99219" w:rsidR="00DA4278" w:rsidRPr="00AF0350" w:rsidRDefault="00BF2E9F">
      <w:pPr>
        <w:pStyle w:val="TextA"/>
        <w:spacing w:after="0" w:line="276" w:lineRule="auto"/>
        <w:ind w:left="567" w:right="567"/>
        <w:jc w:val="both"/>
        <w:rPr>
          <w:color w:val="auto"/>
        </w:rPr>
      </w:pPr>
      <w:r w:rsidRPr="00AF0350">
        <w:rPr>
          <w:rFonts w:ascii="Rhymes Display" w:hAnsi="Rhymes Display"/>
          <w:color w:val="auto"/>
          <w:sz w:val="20"/>
          <w:szCs w:val="20"/>
        </w:rPr>
        <w:t xml:space="preserve">Jiří Straka’s exhibition </w:t>
      </w:r>
      <w:r w:rsidR="00191D6B" w:rsidRPr="00AF0350">
        <w:rPr>
          <w:rFonts w:ascii="Rhymes Display" w:hAnsi="Rhymes Display"/>
          <w:i/>
          <w:iCs/>
          <w:color w:val="auto"/>
          <w:sz w:val="20"/>
          <w:szCs w:val="20"/>
        </w:rPr>
        <w:t xml:space="preserve">Silence </w:t>
      </w:r>
      <w:r w:rsidRPr="00AF0350">
        <w:rPr>
          <w:rFonts w:ascii="Rhymes Display" w:hAnsi="Rhymes Display"/>
          <w:color w:val="auto"/>
          <w:sz w:val="20"/>
          <w:szCs w:val="20"/>
        </w:rPr>
        <w:t xml:space="preserve">will be fittingly installed in the </w:t>
      </w:r>
      <w:r w:rsidR="00F96C32" w:rsidRPr="00AF0350">
        <w:rPr>
          <w:rFonts w:ascii="Rhymes Display" w:hAnsi="Rhymes Display"/>
          <w:color w:val="auto"/>
          <w:sz w:val="20"/>
          <w:szCs w:val="20"/>
        </w:rPr>
        <w:t>B</w:t>
      </w:r>
      <w:r w:rsidRPr="00AF0350">
        <w:rPr>
          <w:rFonts w:ascii="Rhymes Display" w:hAnsi="Rhymes Display"/>
          <w:color w:val="auto"/>
          <w:sz w:val="20"/>
          <w:szCs w:val="20"/>
        </w:rPr>
        <w:t xml:space="preserve">aroque spaces of the former Jesuit College: in his paintings, Straka, a performer, Sinologist and painter inspired by calligraphy, focuses on the clash of cultures, specifically the spread of Catholicism into </w:t>
      </w:r>
      <w:r w:rsidR="00F96C32" w:rsidRPr="00AF0350">
        <w:rPr>
          <w:rFonts w:ascii="Rhymes Display" w:hAnsi="Rhymes Display"/>
          <w:color w:val="auto"/>
          <w:sz w:val="20"/>
          <w:szCs w:val="20"/>
        </w:rPr>
        <w:t>distant</w:t>
      </w:r>
      <w:r w:rsidRPr="00AF0350">
        <w:rPr>
          <w:rFonts w:ascii="Rhymes Display" w:hAnsi="Rhymes Display"/>
          <w:color w:val="auto"/>
          <w:sz w:val="20"/>
          <w:szCs w:val="20"/>
        </w:rPr>
        <w:t xml:space="preserve"> lands such as China and Japan in the 17th century. Curated by Veronika Marešová, the exhibition opens to the public on 18 February 2024.</w:t>
      </w:r>
    </w:p>
    <w:p w14:paraId="642DFF42" w14:textId="77777777" w:rsidR="00DA4278" w:rsidRPr="00AF0350" w:rsidRDefault="00DA4278">
      <w:pPr>
        <w:pStyle w:val="TextA"/>
        <w:spacing w:after="0" w:line="276" w:lineRule="auto"/>
        <w:ind w:left="567" w:right="567"/>
        <w:jc w:val="both"/>
        <w:rPr>
          <w:rFonts w:ascii="Rhymes Display" w:hAnsi="Rhymes Display"/>
          <w:color w:val="auto"/>
          <w:sz w:val="20"/>
          <w:szCs w:val="20"/>
        </w:rPr>
      </w:pPr>
    </w:p>
    <w:p w14:paraId="53A66336" w14:textId="00AC1E3E" w:rsidR="00DA4278" w:rsidRPr="00AF0350" w:rsidRDefault="00BF2E9F">
      <w:pPr>
        <w:pStyle w:val="TextA"/>
        <w:spacing w:after="0" w:line="276" w:lineRule="auto"/>
        <w:ind w:left="567" w:right="567"/>
        <w:jc w:val="both"/>
        <w:rPr>
          <w:color w:val="auto"/>
        </w:rPr>
      </w:pPr>
      <w:r w:rsidRPr="00AF0350">
        <w:rPr>
          <w:rFonts w:ascii="Rhymes Display" w:hAnsi="Rhymes Display"/>
          <w:color w:val="auto"/>
          <w:sz w:val="20"/>
          <w:szCs w:val="20"/>
        </w:rPr>
        <w:t xml:space="preserve">GASK will honour Zlín-based painter, </w:t>
      </w:r>
      <w:proofErr w:type="gramStart"/>
      <w:r w:rsidRPr="00AF0350">
        <w:rPr>
          <w:rFonts w:ascii="Rhymes Display" w:hAnsi="Rhymes Display"/>
          <w:color w:val="auto"/>
          <w:sz w:val="20"/>
          <w:szCs w:val="20"/>
        </w:rPr>
        <w:t>draughtsman</w:t>
      </w:r>
      <w:proofErr w:type="gramEnd"/>
      <w:r w:rsidRPr="00AF0350">
        <w:rPr>
          <w:rFonts w:ascii="Rhymes Display" w:hAnsi="Rhymes Display"/>
          <w:color w:val="auto"/>
          <w:sz w:val="20"/>
          <w:szCs w:val="20"/>
        </w:rPr>
        <w:t xml:space="preserve"> and teacher Svatopluk </w:t>
      </w:r>
      <w:proofErr w:type="spellStart"/>
      <w:r w:rsidRPr="00AF0350">
        <w:rPr>
          <w:rFonts w:ascii="Rhymes Display" w:hAnsi="Rhymes Display"/>
          <w:color w:val="auto"/>
          <w:sz w:val="20"/>
          <w:szCs w:val="20"/>
        </w:rPr>
        <w:t>Slovenčík</w:t>
      </w:r>
      <w:proofErr w:type="spellEnd"/>
      <w:r w:rsidRPr="00AF0350">
        <w:rPr>
          <w:rFonts w:ascii="Rhymes Display" w:hAnsi="Rhymes Display"/>
          <w:color w:val="auto"/>
          <w:sz w:val="20"/>
          <w:szCs w:val="20"/>
        </w:rPr>
        <w:t xml:space="preserve"> with an exhibition commemorating what would have been the 90th birthday. The exhibition will focus mainly on the artist’s works on paper, whose intimate yet monumentally elaborated space most clearly reflects what curator Ludvík </w:t>
      </w:r>
      <w:proofErr w:type="spellStart"/>
      <w:r w:rsidRPr="00AF0350">
        <w:rPr>
          <w:rFonts w:ascii="Rhymes Display" w:hAnsi="Rhymes Display"/>
          <w:color w:val="auto"/>
          <w:sz w:val="20"/>
          <w:szCs w:val="20"/>
        </w:rPr>
        <w:t>Ševeček</w:t>
      </w:r>
      <w:proofErr w:type="spellEnd"/>
      <w:r w:rsidRPr="00AF0350">
        <w:rPr>
          <w:rFonts w:ascii="Rhymes Display" w:hAnsi="Rhymes Display"/>
          <w:color w:val="auto"/>
          <w:sz w:val="20"/>
          <w:szCs w:val="20"/>
        </w:rPr>
        <w:t xml:space="preserve"> called </w:t>
      </w:r>
      <w:proofErr w:type="spellStart"/>
      <w:r w:rsidRPr="00AF0350">
        <w:rPr>
          <w:rFonts w:ascii="Rhymes Display" w:hAnsi="Rhymes Display"/>
          <w:color w:val="auto"/>
          <w:sz w:val="20"/>
          <w:szCs w:val="20"/>
        </w:rPr>
        <w:t>Slovenčík’s</w:t>
      </w:r>
      <w:proofErr w:type="spellEnd"/>
      <w:r w:rsidRPr="00AF0350">
        <w:rPr>
          <w:rFonts w:ascii="Rhymes Display" w:hAnsi="Rhymes Display"/>
          <w:color w:val="auto"/>
          <w:sz w:val="20"/>
          <w:szCs w:val="20"/>
        </w:rPr>
        <w:t xml:space="preserve"> </w:t>
      </w:r>
      <w:r w:rsidR="00397E50" w:rsidRPr="00AF0350">
        <w:rPr>
          <w:rFonts w:ascii="Rhymes Display" w:hAnsi="Rhymes Display"/>
          <w:color w:val="auto"/>
          <w:sz w:val="20"/>
          <w:szCs w:val="20"/>
        </w:rPr>
        <w:t>‘</w:t>
      </w:r>
      <w:r w:rsidRPr="00AF0350">
        <w:rPr>
          <w:rFonts w:ascii="Rhymes Display" w:hAnsi="Rhymes Display"/>
          <w:color w:val="auto"/>
          <w:sz w:val="20"/>
          <w:szCs w:val="20"/>
        </w:rPr>
        <w:t>search for order amidst the dynamism of life</w:t>
      </w:r>
      <w:r w:rsidR="00397E50" w:rsidRPr="00AF0350">
        <w:rPr>
          <w:rFonts w:ascii="Rhymes Display" w:hAnsi="Rhymes Display"/>
          <w:color w:val="auto"/>
          <w:sz w:val="20"/>
          <w:szCs w:val="20"/>
        </w:rPr>
        <w:t>’</w:t>
      </w:r>
      <w:r w:rsidRPr="00AF0350">
        <w:rPr>
          <w:rFonts w:ascii="Rhymes Display" w:hAnsi="Rhymes Display"/>
          <w:color w:val="auto"/>
          <w:sz w:val="20"/>
          <w:szCs w:val="20"/>
        </w:rPr>
        <w:t xml:space="preserve">. The exhibition, which opens 13 October 2024, seeks to place the legacy of this </w:t>
      </w:r>
      <w:r w:rsidR="00F96C32" w:rsidRPr="00AF0350">
        <w:rPr>
          <w:rFonts w:ascii="Rhymes Display" w:hAnsi="Rhymes Display"/>
          <w:color w:val="auto"/>
          <w:sz w:val="20"/>
          <w:szCs w:val="20"/>
        </w:rPr>
        <w:t>respected</w:t>
      </w:r>
      <w:r w:rsidR="00D766CD" w:rsidRPr="00AF0350">
        <w:rPr>
          <w:rFonts w:ascii="Rhymes Display" w:hAnsi="Rhymes Display"/>
          <w:color w:val="auto"/>
          <w:sz w:val="20"/>
          <w:szCs w:val="20"/>
        </w:rPr>
        <w:t>,</w:t>
      </w:r>
      <w:r w:rsidR="00F96C32" w:rsidRPr="00AF0350">
        <w:rPr>
          <w:rFonts w:ascii="Rhymes Display" w:hAnsi="Rhymes Display"/>
          <w:color w:val="auto"/>
          <w:sz w:val="20"/>
          <w:szCs w:val="20"/>
        </w:rPr>
        <w:t xml:space="preserve"> though </w:t>
      </w:r>
      <w:r w:rsidRPr="00AF0350">
        <w:rPr>
          <w:rFonts w:ascii="Rhymes Display" w:hAnsi="Rhymes Display"/>
          <w:color w:val="auto"/>
          <w:sz w:val="20"/>
          <w:szCs w:val="20"/>
        </w:rPr>
        <w:t xml:space="preserve">not </w:t>
      </w:r>
      <w:r w:rsidR="00F96C32" w:rsidRPr="00AF0350">
        <w:rPr>
          <w:rFonts w:ascii="Rhymes Display" w:hAnsi="Rhymes Display"/>
          <w:color w:val="auto"/>
          <w:sz w:val="20"/>
          <w:szCs w:val="20"/>
        </w:rPr>
        <w:t xml:space="preserve">yet </w:t>
      </w:r>
      <w:r w:rsidRPr="00AF0350">
        <w:rPr>
          <w:rFonts w:ascii="Rhymes Display" w:hAnsi="Rhymes Display"/>
          <w:color w:val="auto"/>
          <w:sz w:val="20"/>
          <w:szCs w:val="20"/>
        </w:rPr>
        <w:t>fully appreciated artist within the broader context</w:t>
      </w:r>
      <w:r w:rsidR="00653AFA" w:rsidRPr="00AF0350">
        <w:rPr>
          <w:rFonts w:ascii="Rhymes Display" w:hAnsi="Rhymes Display"/>
          <w:color w:val="auto"/>
          <w:sz w:val="20"/>
          <w:szCs w:val="20"/>
        </w:rPr>
        <w:t xml:space="preserve"> of today</w:t>
      </w:r>
      <w:r w:rsidRPr="00AF0350">
        <w:rPr>
          <w:rFonts w:ascii="Rhymes Display" w:hAnsi="Rhymes Display"/>
          <w:color w:val="auto"/>
          <w:sz w:val="20"/>
          <w:szCs w:val="20"/>
        </w:rPr>
        <w:t xml:space="preserve">. An accompanying monograph with the same objective will be published during the year, written by the exhibition’s curator, Richard Drury. </w:t>
      </w:r>
    </w:p>
    <w:p w14:paraId="3138FF76" w14:textId="77777777" w:rsidR="00DA4278" w:rsidRPr="00AF0350" w:rsidRDefault="00DA4278">
      <w:pPr>
        <w:pStyle w:val="TextA"/>
        <w:spacing w:after="0" w:line="276" w:lineRule="auto"/>
        <w:ind w:left="567" w:right="567"/>
        <w:jc w:val="both"/>
        <w:rPr>
          <w:rFonts w:ascii="Rhymes Display" w:hAnsi="Rhymes Display"/>
          <w:color w:val="auto"/>
          <w:sz w:val="20"/>
          <w:szCs w:val="20"/>
        </w:rPr>
      </w:pPr>
    </w:p>
    <w:p w14:paraId="72AD1A78" w14:textId="3FBC6F37" w:rsidR="00DA4278" w:rsidRPr="00AF0350" w:rsidRDefault="00BF2E9F">
      <w:pPr>
        <w:pStyle w:val="TextA"/>
        <w:spacing w:line="276" w:lineRule="auto"/>
        <w:ind w:left="567" w:right="567"/>
        <w:jc w:val="both"/>
        <w:rPr>
          <w:color w:val="auto"/>
        </w:rPr>
      </w:pPr>
      <w:r w:rsidRPr="00AF0350">
        <w:rPr>
          <w:rFonts w:ascii="Rhymes Display" w:hAnsi="Rhymes Display"/>
          <w:color w:val="auto"/>
          <w:sz w:val="20"/>
          <w:szCs w:val="20"/>
        </w:rPr>
        <w:t xml:space="preserve">The idea of organising a retrospective exhibition in honour of Vratislav </w:t>
      </w:r>
      <w:proofErr w:type="spellStart"/>
      <w:r w:rsidRPr="00AF0350">
        <w:rPr>
          <w:rFonts w:ascii="Rhymes Display" w:hAnsi="Rhymes Display"/>
          <w:color w:val="auto"/>
          <w:sz w:val="20"/>
          <w:szCs w:val="20"/>
        </w:rPr>
        <w:t>Nechleba</w:t>
      </w:r>
      <w:proofErr w:type="spellEnd"/>
      <w:r w:rsidRPr="00AF0350">
        <w:rPr>
          <w:rFonts w:ascii="Rhymes Display" w:hAnsi="Rhymes Display"/>
          <w:color w:val="auto"/>
          <w:sz w:val="20"/>
          <w:szCs w:val="20"/>
        </w:rPr>
        <w:t xml:space="preserve"> was directly inspired by a generous gift from Anna </w:t>
      </w:r>
      <w:proofErr w:type="spellStart"/>
      <w:r w:rsidRPr="00AF0350">
        <w:rPr>
          <w:rFonts w:ascii="Rhymes Display" w:hAnsi="Rhymes Display"/>
          <w:color w:val="auto"/>
          <w:sz w:val="20"/>
          <w:szCs w:val="20"/>
        </w:rPr>
        <w:t>Nechlebová</w:t>
      </w:r>
      <w:proofErr w:type="spellEnd"/>
      <w:r w:rsidRPr="00AF0350">
        <w:rPr>
          <w:rFonts w:ascii="Rhymes Display" w:hAnsi="Rhymes Display"/>
          <w:color w:val="auto"/>
          <w:sz w:val="20"/>
          <w:szCs w:val="20"/>
        </w:rPr>
        <w:t xml:space="preserve">, who in 2001 donated more than seventy of the painter’s works to the Gallery of the Central Bohemian Region. </w:t>
      </w:r>
      <w:proofErr w:type="spellStart"/>
      <w:r w:rsidRPr="00AF0350">
        <w:rPr>
          <w:rFonts w:ascii="Rhymes Display" w:hAnsi="Rhymes Display"/>
          <w:color w:val="auto"/>
          <w:sz w:val="20"/>
          <w:szCs w:val="20"/>
        </w:rPr>
        <w:t>Nechleba</w:t>
      </w:r>
      <w:proofErr w:type="spellEnd"/>
      <w:r w:rsidRPr="00AF0350">
        <w:rPr>
          <w:rFonts w:ascii="Rhymes Display" w:hAnsi="Rhymes Display"/>
          <w:color w:val="auto"/>
          <w:sz w:val="20"/>
          <w:szCs w:val="20"/>
        </w:rPr>
        <w:t>, a true celebrity during his life, was one of the most sought-after portrait painters in Bohemia at the time. His works, which are closely associated with the elite</w:t>
      </w:r>
      <w:r w:rsidR="009B4957" w:rsidRPr="00AF0350">
        <w:rPr>
          <w:rFonts w:ascii="Rhymes Display" w:hAnsi="Rhymes Display"/>
          <w:color w:val="auto"/>
          <w:sz w:val="20"/>
          <w:szCs w:val="20"/>
        </w:rPr>
        <w:t>s of his day</w:t>
      </w:r>
      <w:r w:rsidRPr="00AF0350">
        <w:rPr>
          <w:rFonts w:ascii="Rhymes Display" w:hAnsi="Rhymes Display"/>
          <w:color w:val="auto"/>
          <w:sz w:val="20"/>
          <w:szCs w:val="20"/>
        </w:rPr>
        <w:t xml:space="preserve">, were admired for their perfect painting technique, brilliant lines, excellent painting style, </w:t>
      </w:r>
      <w:proofErr w:type="gramStart"/>
      <w:r w:rsidRPr="00AF0350">
        <w:rPr>
          <w:rFonts w:ascii="Rhymes Display" w:hAnsi="Rhymes Display"/>
          <w:color w:val="auto"/>
          <w:sz w:val="20"/>
          <w:szCs w:val="20"/>
        </w:rPr>
        <w:t>naturalism</w:t>
      </w:r>
      <w:proofErr w:type="gramEnd"/>
      <w:r w:rsidRPr="00AF0350">
        <w:rPr>
          <w:rFonts w:ascii="Rhymes Display" w:hAnsi="Rhymes Display"/>
          <w:color w:val="auto"/>
          <w:sz w:val="20"/>
          <w:szCs w:val="20"/>
        </w:rPr>
        <w:t xml:space="preserve"> and attention to detail. For the exhibition, the gallery has invited several contemporary photorealis</w:t>
      </w:r>
      <w:r w:rsidR="009B4957" w:rsidRPr="00AF0350">
        <w:rPr>
          <w:rFonts w:ascii="Rhymes Display" w:hAnsi="Rhymes Display"/>
          <w:color w:val="auto"/>
          <w:sz w:val="20"/>
          <w:szCs w:val="20"/>
        </w:rPr>
        <w:t>t</w:t>
      </w:r>
      <w:r w:rsidRPr="00AF0350">
        <w:rPr>
          <w:rFonts w:ascii="Rhymes Display" w:hAnsi="Rhymes Display"/>
          <w:color w:val="auto"/>
          <w:sz w:val="20"/>
          <w:szCs w:val="20"/>
        </w:rPr>
        <w:t xml:space="preserve"> </w:t>
      </w:r>
      <w:r w:rsidR="009B4957" w:rsidRPr="00AF0350">
        <w:rPr>
          <w:rFonts w:ascii="Rhymes Display" w:hAnsi="Rhymes Display"/>
          <w:color w:val="auto"/>
          <w:sz w:val="20"/>
          <w:szCs w:val="20"/>
        </w:rPr>
        <w:t>and</w:t>
      </w:r>
      <w:r w:rsidRPr="00AF0350">
        <w:rPr>
          <w:rFonts w:ascii="Rhymes Display" w:hAnsi="Rhymes Display"/>
          <w:color w:val="auto"/>
          <w:sz w:val="20"/>
          <w:szCs w:val="20"/>
        </w:rPr>
        <w:t xml:space="preserve"> </w:t>
      </w:r>
      <w:r w:rsidR="009B4957" w:rsidRPr="00AF0350">
        <w:rPr>
          <w:rFonts w:ascii="Rhymes Display" w:hAnsi="Rhymes Display"/>
          <w:color w:val="auto"/>
          <w:sz w:val="20"/>
          <w:szCs w:val="20"/>
        </w:rPr>
        <w:t>H</w:t>
      </w:r>
      <w:r w:rsidRPr="00AF0350">
        <w:rPr>
          <w:rFonts w:ascii="Rhymes Display" w:hAnsi="Rhymes Display"/>
          <w:color w:val="auto"/>
          <w:sz w:val="20"/>
          <w:szCs w:val="20"/>
        </w:rPr>
        <w:t xml:space="preserve">yperrealist artists to respond to </w:t>
      </w:r>
      <w:proofErr w:type="spellStart"/>
      <w:r w:rsidRPr="00AF0350">
        <w:rPr>
          <w:rFonts w:ascii="Rhymes Display" w:hAnsi="Rhymes Display"/>
          <w:color w:val="auto"/>
          <w:sz w:val="20"/>
          <w:szCs w:val="20"/>
        </w:rPr>
        <w:t>Nechleba’s</w:t>
      </w:r>
      <w:proofErr w:type="spellEnd"/>
      <w:r w:rsidRPr="00AF0350">
        <w:rPr>
          <w:rFonts w:ascii="Rhymes Display" w:hAnsi="Rhymes Display"/>
          <w:color w:val="auto"/>
          <w:sz w:val="20"/>
          <w:szCs w:val="20"/>
        </w:rPr>
        <w:t xml:space="preserve"> work </w:t>
      </w:r>
      <w:proofErr w:type="gramStart"/>
      <w:r w:rsidRPr="00AF0350">
        <w:rPr>
          <w:rFonts w:ascii="Rhymes Display" w:hAnsi="Rhymes Display"/>
          <w:color w:val="auto"/>
          <w:sz w:val="20"/>
          <w:szCs w:val="20"/>
        </w:rPr>
        <w:t>on the basis of</w:t>
      </w:r>
      <w:proofErr w:type="gramEnd"/>
      <w:r w:rsidRPr="00AF0350">
        <w:rPr>
          <w:rFonts w:ascii="Rhymes Display" w:hAnsi="Rhymes Display"/>
          <w:color w:val="auto"/>
          <w:sz w:val="20"/>
          <w:szCs w:val="20"/>
        </w:rPr>
        <w:t xml:space="preserve"> several chosen themes. The exhibition is curated by Vanda Skálová and Milan </w:t>
      </w:r>
      <w:proofErr w:type="spellStart"/>
      <w:r w:rsidRPr="00AF0350">
        <w:rPr>
          <w:rFonts w:ascii="Rhymes Display" w:hAnsi="Rhymes Display"/>
          <w:color w:val="auto"/>
          <w:sz w:val="20"/>
          <w:szCs w:val="20"/>
        </w:rPr>
        <w:t>Kreuzzieger</w:t>
      </w:r>
      <w:proofErr w:type="spellEnd"/>
      <w:r w:rsidRPr="00AF0350">
        <w:rPr>
          <w:rFonts w:ascii="Rhymes Display" w:hAnsi="Rhymes Display"/>
          <w:color w:val="auto"/>
          <w:sz w:val="20"/>
          <w:szCs w:val="20"/>
        </w:rPr>
        <w:t xml:space="preserve"> and will feature the first monograph ever published </w:t>
      </w:r>
      <w:r w:rsidR="009B4957" w:rsidRPr="00AF0350">
        <w:rPr>
          <w:rFonts w:ascii="Rhymes Display" w:hAnsi="Rhymes Display"/>
          <w:color w:val="auto"/>
          <w:sz w:val="20"/>
          <w:szCs w:val="20"/>
        </w:rPr>
        <w:t>on</w:t>
      </w:r>
      <w:r w:rsidRPr="00AF0350">
        <w:rPr>
          <w:rFonts w:ascii="Rhymes Display" w:hAnsi="Rhymes Display"/>
          <w:color w:val="auto"/>
          <w:sz w:val="20"/>
          <w:szCs w:val="20"/>
        </w:rPr>
        <w:t xml:space="preserve"> this artist. The exhibition runs from 13 October 2024 to 2 March 2025. </w:t>
      </w:r>
    </w:p>
    <w:p w14:paraId="75DD6E2B" w14:textId="77777777" w:rsidR="00DA4278" w:rsidRDefault="00DA4278">
      <w:pPr>
        <w:pStyle w:val="TextA"/>
        <w:spacing w:line="276" w:lineRule="auto"/>
        <w:ind w:left="567" w:right="567"/>
        <w:jc w:val="both"/>
        <w:rPr>
          <w:rFonts w:ascii="Rhymes Display" w:hAnsi="Rhymes Display"/>
          <w:sz w:val="20"/>
          <w:szCs w:val="20"/>
        </w:rPr>
      </w:pPr>
    </w:p>
    <w:p w14:paraId="4AD85C22" w14:textId="77777777" w:rsidR="00DA4278" w:rsidRDefault="00BF2E9F">
      <w:pPr>
        <w:pStyle w:val="TextA"/>
        <w:spacing w:line="276" w:lineRule="auto"/>
        <w:ind w:left="567" w:right="567"/>
        <w:jc w:val="both"/>
      </w:pPr>
      <w:r>
        <w:rPr>
          <w:rFonts w:ascii="Rhymes Display" w:hAnsi="Rhymes Display"/>
          <w:sz w:val="20"/>
          <w:szCs w:val="20"/>
        </w:rPr>
        <w:t xml:space="preserve">In addition to the above-mentioned exhibitions, in 2024 GASK will also show the work of Martina Skala, Marta Morice, Lukáš </w:t>
      </w:r>
      <w:proofErr w:type="spellStart"/>
      <w:r>
        <w:rPr>
          <w:rFonts w:ascii="Rhymes Display" w:hAnsi="Rhymes Display"/>
          <w:sz w:val="20"/>
          <w:szCs w:val="20"/>
        </w:rPr>
        <w:t>Machalický</w:t>
      </w:r>
      <w:proofErr w:type="spellEnd"/>
      <w:r>
        <w:rPr>
          <w:rFonts w:ascii="Rhymes Display" w:hAnsi="Rhymes Display"/>
          <w:sz w:val="20"/>
          <w:szCs w:val="20"/>
        </w:rPr>
        <w:t xml:space="preserve">, the </w:t>
      </w:r>
      <w:proofErr w:type="spellStart"/>
      <w:r>
        <w:rPr>
          <w:rFonts w:ascii="Rhymes Display" w:hAnsi="Rhymes Display"/>
          <w:sz w:val="20"/>
          <w:szCs w:val="20"/>
        </w:rPr>
        <w:t>Prasklo</w:t>
      </w:r>
      <w:proofErr w:type="spellEnd"/>
      <w:r>
        <w:rPr>
          <w:rFonts w:ascii="Rhymes Display" w:hAnsi="Rhymes Display"/>
          <w:sz w:val="20"/>
          <w:szCs w:val="20"/>
        </w:rPr>
        <w:t xml:space="preserve"> studio and Tereza </w:t>
      </w:r>
      <w:proofErr w:type="spellStart"/>
      <w:r>
        <w:rPr>
          <w:rFonts w:ascii="Rhymes Display" w:hAnsi="Rhymes Display"/>
          <w:sz w:val="20"/>
          <w:szCs w:val="20"/>
        </w:rPr>
        <w:t>Pirščová-Brichtová</w:t>
      </w:r>
      <w:proofErr w:type="spellEnd"/>
      <w:r>
        <w:rPr>
          <w:rFonts w:ascii="Rhymes Display" w:hAnsi="Rhymes Display"/>
          <w:sz w:val="20"/>
          <w:szCs w:val="20"/>
        </w:rPr>
        <w:t xml:space="preserve">, as well as a special exhibition dedicated to young contemporary painters. </w:t>
      </w:r>
    </w:p>
    <w:p w14:paraId="69536F92" w14:textId="77777777" w:rsidR="00DA4278" w:rsidRDefault="00DA4278">
      <w:pPr>
        <w:pStyle w:val="TextA"/>
        <w:spacing w:line="276" w:lineRule="auto"/>
        <w:ind w:left="567" w:right="567"/>
        <w:jc w:val="both"/>
        <w:rPr>
          <w:rFonts w:ascii="Rhymes Display" w:hAnsi="Rhymes Display"/>
          <w:sz w:val="20"/>
          <w:szCs w:val="20"/>
        </w:rPr>
      </w:pPr>
    </w:p>
    <w:p w14:paraId="33EC9E28" w14:textId="77777777" w:rsidR="00BF2E9F" w:rsidRPr="00D51129" w:rsidRDefault="00BF2E9F" w:rsidP="00BF2E9F">
      <w:pPr>
        <w:pStyle w:val="TextA"/>
        <w:spacing w:line="276" w:lineRule="auto"/>
        <w:ind w:left="567" w:right="567"/>
        <w:jc w:val="both"/>
        <w:rPr>
          <w:rFonts w:ascii="Rhymes Display" w:eastAsia="Times New Roman" w:hAnsi="Rhymes Display" w:cs="Times New Roman"/>
          <w:sz w:val="20"/>
          <w:szCs w:val="20"/>
        </w:rPr>
      </w:pPr>
      <w:r w:rsidRPr="00D51129">
        <w:rPr>
          <w:rFonts w:ascii="Rhymes Display" w:hAnsi="Rhymes Display"/>
          <w:sz w:val="20"/>
          <w:szCs w:val="20"/>
        </w:rPr>
        <w:t xml:space="preserve">Let yourself be guided (and beguiled) by art in 2023 as well! </w:t>
      </w:r>
    </w:p>
    <w:p w14:paraId="4032A4FB" w14:textId="77777777" w:rsidR="00DA4278" w:rsidRDefault="00DA4278">
      <w:pPr>
        <w:pStyle w:val="TextA"/>
        <w:spacing w:after="0" w:line="276" w:lineRule="auto"/>
        <w:ind w:right="567"/>
        <w:jc w:val="both"/>
        <w:rPr>
          <w:rFonts w:ascii="Rhymes Display" w:eastAsia="Times New Roman" w:hAnsi="Rhymes Display" w:cs="Times New Roman"/>
          <w:sz w:val="20"/>
          <w:szCs w:val="20"/>
        </w:rPr>
      </w:pPr>
    </w:p>
    <w:p w14:paraId="71F00999" w14:textId="77777777" w:rsidR="00DA4278" w:rsidRDefault="00BF2E9F">
      <w:pPr>
        <w:pStyle w:val="TextA"/>
        <w:spacing w:after="0" w:line="276" w:lineRule="auto"/>
        <w:ind w:left="567" w:right="567"/>
        <w:jc w:val="both"/>
      </w:pPr>
      <w:r>
        <w:rPr>
          <w:rFonts w:ascii="Rhymes Display" w:hAnsi="Rhymes Display"/>
          <w:b/>
          <w:bCs/>
          <w:sz w:val="20"/>
          <w:szCs w:val="20"/>
        </w:rPr>
        <w:t xml:space="preserve">Media contact: </w:t>
      </w:r>
    </w:p>
    <w:p w14:paraId="20AD1950" w14:textId="77777777" w:rsidR="00DA4278" w:rsidRDefault="00BF2E9F">
      <w:pPr>
        <w:pStyle w:val="TextA"/>
        <w:spacing w:after="0" w:line="276" w:lineRule="auto"/>
        <w:ind w:left="567" w:right="567"/>
        <w:jc w:val="both"/>
      </w:pPr>
      <w:r>
        <w:rPr>
          <w:rFonts w:ascii="Rhymes Display" w:hAnsi="Rhymes Display"/>
          <w:b/>
          <w:bCs/>
          <w:sz w:val="20"/>
          <w:szCs w:val="20"/>
        </w:rPr>
        <w:t xml:space="preserve">Ing. Alena Sedláčková </w:t>
      </w:r>
    </w:p>
    <w:p w14:paraId="2BB0C6BD" w14:textId="77777777" w:rsidR="00DA4278" w:rsidRDefault="00BF2E9F">
      <w:pPr>
        <w:pStyle w:val="TextA"/>
        <w:spacing w:after="0" w:line="276" w:lineRule="auto"/>
        <w:ind w:left="567" w:right="567"/>
        <w:jc w:val="both"/>
      </w:pPr>
      <w:r>
        <w:rPr>
          <w:rFonts w:ascii="Rhymes Display" w:hAnsi="Rhymes Display"/>
          <w:sz w:val="20"/>
          <w:szCs w:val="20"/>
        </w:rPr>
        <w:t xml:space="preserve">+420 602 454 457 </w:t>
      </w:r>
    </w:p>
    <w:p w14:paraId="37C50EBC" w14:textId="77777777" w:rsidR="00DA4278" w:rsidRDefault="00BF2E9F">
      <w:pPr>
        <w:pStyle w:val="TextA"/>
        <w:spacing w:after="0" w:line="276" w:lineRule="auto"/>
        <w:ind w:left="567" w:right="567"/>
        <w:jc w:val="both"/>
      </w:pPr>
      <w:r>
        <w:rPr>
          <w:rFonts w:ascii="Rhymes Display" w:hAnsi="Rhymes Display"/>
          <w:sz w:val="20"/>
          <w:szCs w:val="20"/>
        </w:rPr>
        <w:t xml:space="preserve">sedlackova@gask.cz </w:t>
      </w:r>
    </w:p>
    <w:p w14:paraId="1DD3267A" w14:textId="77777777" w:rsidR="00DA4278" w:rsidRDefault="00DA4278">
      <w:pPr>
        <w:pStyle w:val="TextA"/>
        <w:spacing w:after="0" w:line="276" w:lineRule="auto"/>
        <w:ind w:left="567" w:right="567"/>
        <w:jc w:val="both"/>
        <w:rPr>
          <w:rFonts w:ascii="Rhymes Display" w:eastAsia="Times New Roman" w:hAnsi="Rhymes Display" w:cs="Times New Roman"/>
          <w:sz w:val="20"/>
          <w:szCs w:val="20"/>
        </w:rPr>
      </w:pPr>
    </w:p>
    <w:p w14:paraId="75445C43" w14:textId="2F2F11D7" w:rsidR="00DA4278" w:rsidRPr="003974D4" w:rsidRDefault="00BF2E9F" w:rsidP="003974D4">
      <w:pPr>
        <w:pStyle w:val="TextA"/>
        <w:spacing w:line="276" w:lineRule="auto"/>
        <w:ind w:left="567" w:right="567"/>
        <w:jc w:val="both"/>
        <w:rPr>
          <w:rFonts w:ascii="Rhymes Display" w:eastAsia="Times New Roman" w:hAnsi="Rhymes Display" w:cs="Times New Roman"/>
          <w:sz w:val="20"/>
          <w:szCs w:val="20"/>
        </w:rPr>
      </w:pPr>
      <w:r w:rsidRPr="00D51129">
        <w:rPr>
          <w:rFonts w:ascii="Rhymes Display" w:hAnsi="Rhymes Display"/>
          <w:sz w:val="20"/>
          <w:szCs w:val="20"/>
        </w:rPr>
        <w:t xml:space="preserve">GASK – Gallery of the Central Bohemian Region </w:t>
      </w:r>
      <w:proofErr w:type="gramStart"/>
      <w:r w:rsidRPr="00D51129">
        <w:rPr>
          <w:rFonts w:ascii="Rhymes Display" w:hAnsi="Rhymes Display"/>
          <w:sz w:val="20"/>
          <w:szCs w:val="20"/>
        </w:rPr>
        <w:t>is located in</w:t>
      </w:r>
      <w:proofErr w:type="gramEnd"/>
      <w:r w:rsidRPr="00D51129">
        <w:rPr>
          <w:rFonts w:ascii="Rhymes Display" w:hAnsi="Rhymes Display"/>
          <w:sz w:val="20"/>
          <w:szCs w:val="20"/>
        </w:rPr>
        <w:t xml:space="preserve"> the former Jesuit College in Kutná Hora. It is an art institution focused on collecting and exhibiting art from the </w:t>
      </w:r>
      <w:r>
        <w:rPr>
          <w:rFonts w:ascii="Rhymes Display" w:hAnsi="Rhymes Display"/>
          <w:sz w:val="20"/>
          <w:szCs w:val="20"/>
        </w:rPr>
        <w:t>20th</w:t>
      </w:r>
      <w:r w:rsidRPr="00D51129">
        <w:rPr>
          <w:rFonts w:ascii="Rhymes Display" w:hAnsi="Rhymes Display"/>
          <w:sz w:val="20"/>
          <w:szCs w:val="20"/>
        </w:rPr>
        <w:t xml:space="preserve"> and </w:t>
      </w:r>
      <w:r>
        <w:rPr>
          <w:rFonts w:ascii="Rhymes Display" w:hAnsi="Rhymes Display"/>
          <w:sz w:val="20"/>
          <w:szCs w:val="20"/>
        </w:rPr>
        <w:t>21st</w:t>
      </w:r>
      <w:r w:rsidRPr="00D51129">
        <w:rPr>
          <w:rFonts w:ascii="Rhymes Display" w:hAnsi="Rhymes Display"/>
          <w:sz w:val="20"/>
          <w:szCs w:val="20"/>
        </w:rPr>
        <w:t xml:space="preserve"> centuries. </w:t>
      </w:r>
    </w:p>
    <w:sectPr w:rsidR="00DA4278" w:rsidRPr="003974D4">
      <w:headerReference w:type="default" r:id="rId10"/>
      <w:footerReference w:type="default" r:id="rId11"/>
      <w:pgSz w:w="11906" w:h="16838"/>
      <w:pgMar w:top="624" w:right="567" w:bottom="624" w:left="567" w:header="567"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CA9E" w14:textId="77777777" w:rsidR="00BF2E9F" w:rsidRDefault="00BF2E9F">
      <w:r>
        <w:separator/>
      </w:r>
    </w:p>
  </w:endnote>
  <w:endnote w:type="continuationSeparator" w:id="0">
    <w:p w14:paraId="5BEF0BB7" w14:textId="77777777" w:rsidR="00BF2E9F" w:rsidRDefault="00BF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Cambria"/>
    <w:charset w:val="EE"/>
    <w:family w:val="roman"/>
    <w:pitch w:val="variable"/>
  </w:font>
  <w:font w:name="Rhymes Display">
    <w:altName w:val="Calibri"/>
    <w:panose1 w:val="00000000000000000000"/>
    <w:charset w:val="00"/>
    <w:family w:val="modern"/>
    <w:notTrueType/>
    <w:pitch w:val="variable"/>
    <w:sig w:usb0="A10000BF" w:usb1="4200207B" w:usb2="00000000" w:usb3="00000000" w:csb0="00000193" w:csb1="00000000"/>
  </w:font>
  <w:font w:name="Helvetica Neue">
    <w:altName w:val="Arial"/>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789A" w14:textId="77777777" w:rsidR="00DA4278" w:rsidRDefault="00BF2E9F">
    <w:pPr>
      <w:pStyle w:val="Zpat"/>
    </w:pPr>
    <w:r>
      <w:rPr>
        <w:noProof/>
      </w:rPr>
      <w:drawing>
        <wp:inline distT="0" distB="0" distL="0" distR="0" wp14:anchorId="6DA1E463" wp14:editId="76C3A512">
          <wp:extent cx="6836410" cy="786765"/>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6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C693" w14:textId="77777777" w:rsidR="00BF2E9F" w:rsidRDefault="00BF2E9F">
      <w:r>
        <w:separator/>
      </w:r>
    </w:p>
  </w:footnote>
  <w:footnote w:type="continuationSeparator" w:id="0">
    <w:p w14:paraId="0329EA8F" w14:textId="77777777" w:rsidR="00BF2E9F" w:rsidRDefault="00BF2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0525" w14:textId="77777777" w:rsidR="00DA4278" w:rsidRDefault="00BF2E9F">
    <w:pPr>
      <w:pStyle w:val="Zhlav"/>
    </w:pPr>
    <w:r>
      <w:rPr>
        <w:noProof/>
      </w:rPr>
      <w:drawing>
        <wp:inline distT="0" distB="0" distL="0" distR="0" wp14:anchorId="55F92092" wp14:editId="51636837">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p w14:paraId="066D432C" w14:textId="77777777" w:rsidR="00DA4278" w:rsidRDefault="00DA427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78"/>
    <w:rsid w:val="00191D6B"/>
    <w:rsid w:val="00193552"/>
    <w:rsid w:val="00196AA4"/>
    <w:rsid w:val="001A4736"/>
    <w:rsid w:val="002925AD"/>
    <w:rsid w:val="003974D4"/>
    <w:rsid w:val="00397E50"/>
    <w:rsid w:val="00404FCA"/>
    <w:rsid w:val="00411354"/>
    <w:rsid w:val="004B11E2"/>
    <w:rsid w:val="00653AFA"/>
    <w:rsid w:val="006F1FF4"/>
    <w:rsid w:val="007546DA"/>
    <w:rsid w:val="00875D21"/>
    <w:rsid w:val="008F41CA"/>
    <w:rsid w:val="009742FD"/>
    <w:rsid w:val="009B4957"/>
    <w:rsid w:val="009D1155"/>
    <w:rsid w:val="00AE24EA"/>
    <w:rsid w:val="00AF0350"/>
    <w:rsid w:val="00B175C6"/>
    <w:rsid w:val="00B338A0"/>
    <w:rsid w:val="00BF2E9F"/>
    <w:rsid w:val="00CD77E3"/>
    <w:rsid w:val="00D73F90"/>
    <w:rsid w:val="00D766CD"/>
    <w:rsid w:val="00DA4278"/>
    <w:rsid w:val="00DC431C"/>
    <w:rsid w:val="00E31F8B"/>
    <w:rsid w:val="00F96C32"/>
    <w:rsid w:val="00FD706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A705"/>
  <w15:docId w15:val="{6008C2BA-5865-415C-B1FE-A65105C5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74D8A"/>
    <w:rPr>
      <w:color w:val="0000FF" w:themeColor="hyperlink"/>
      <w:u w:val="single"/>
    </w:rPr>
  </w:style>
  <w:style w:type="character" w:customStyle="1" w:styleId="slodku1">
    <w:name w:val="Číslo řádku1"/>
    <w:qFormat/>
  </w:style>
  <w:style w:type="character" w:customStyle="1" w:styleId="TextkomenteChar">
    <w:name w:val="Text komentáře Char"/>
    <w:basedOn w:val="Standardnpsmoodstavce"/>
    <w:link w:val="Textkomente"/>
    <w:uiPriority w:val="99"/>
    <w:semiHidden/>
    <w:qFormat/>
    <w:rPr>
      <w:lang w:val="en-GB" w:eastAsia="en-US"/>
    </w:rPr>
  </w:style>
  <w:style w:type="character" w:styleId="Odkaznakoment">
    <w:name w:val="annotation reference"/>
    <w:basedOn w:val="Standardnpsmoodstavce"/>
    <w:uiPriority w:val="99"/>
    <w:semiHidden/>
    <w:unhideWhenUsed/>
    <w:qFormat/>
    <w:rPr>
      <w:sz w:val="16"/>
      <w:szCs w:val="16"/>
    </w:rPr>
  </w:style>
  <w:style w:type="character" w:styleId="Nevyeenzmnka">
    <w:name w:val="Unresolved Mention"/>
    <w:basedOn w:val="Standardnpsmoodstavce"/>
    <w:uiPriority w:val="99"/>
    <w:semiHidden/>
    <w:unhideWhenUsed/>
    <w:qFormat/>
    <w:rsid w:val="00D74D8A"/>
    <w:rPr>
      <w:color w:val="605E5C"/>
      <w:shd w:val="clear" w:color="auto" w:fill="E1DFDD"/>
    </w:rPr>
  </w:style>
  <w:style w:type="character" w:styleId="slodku">
    <w:name w:val="line number"/>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caption1">
    <w:name w:val="caption1"/>
    <w:basedOn w:val="Normln"/>
    <w:qFormat/>
    <w:pPr>
      <w:suppressLineNumbers/>
      <w:spacing w:before="120" w:after="120"/>
    </w:pPr>
    <w:rPr>
      <w:rFonts w:cs="Arial"/>
      <w:i/>
      <w:iCs/>
    </w:rPr>
  </w:style>
  <w:style w:type="paragraph" w:customStyle="1" w:styleId="caption11">
    <w:name w:val="caption11"/>
    <w:basedOn w:val="Normln"/>
    <w:qFormat/>
    <w:pPr>
      <w:suppressLineNumbers/>
      <w:spacing w:before="120" w:after="120"/>
    </w:pPr>
    <w:rPr>
      <w:rFonts w:cs="Arial"/>
      <w:i/>
      <w:iCs/>
    </w:rPr>
  </w:style>
  <w:style w:type="paragraph" w:customStyle="1" w:styleId="caption111">
    <w:name w:val="caption111"/>
    <w:basedOn w:val="Normln"/>
    <w:qFormat/>
    <w:pPr>
      <w:suppressLineNumbers/>
      <w:spacing w:before="120" w:after="120"/>
    </w:pPr>
    <w:rPr>
      <w:rFonts w:cs="Arial"/>
      <w:i/>
      <w:iCs/>
    </w:rPr>
  </w:style>
  <w:style w:type="paragraph" w:customStyle="1" w:styleId="Zhlavazpat">
    <w:name w:val="Záhlaví a zápatí"/>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rPr>
  </w:style>
  <w:style w:type="paragraph" w:styleId="Zpat">
    <w:name w:val="footer"/>
    <w:pPr>
      <w:tabs>
        <w:tab w:val="center" w:pos="4680"/>
        <w:tab w:val="right" w:pos="9360"/>
      </w:tabs>
      <w:spacing w:after="80"/>
    </w:pPr>
    <w:rPr>
      <w:rFonts w:ascii="Calibri" w:hAnsi="Calibri" w:cs="Arial Unicode MS"/>
      <w:color w:val="000000"/>
      <w:sz w:val="24"/>
      <w:szCs w:val="24"/>
      <w:u w:color="000000"/>
    </w:rPr>
  </w:style>
  <w:style w:type="paragraph" w:customStyle="1" w:styleId="TextA">
    <w:name w:val="Text A"/>
    <w:qFormat/>
    <w:pPr>
      <w:spacing w:after="80"/>
    </w:pPr>
    <w:rPr>
      <w:rFonts w:ascii="Calibri" w:hAnsi="Calibri" w:cs="Arial Unicode MS"/>
      <w:color w:val="000000"/>
      <w:sz w:val="24"/>
      <w:szCs w:val="24"/>
      <w:u w:color="000000"/>
    </w:rPr>
  </w:style>
  <w:style w:type="paragraph" w:customStyle="1" w:styleId="BasicParagraph">
    <w:name w:val="[Basic Paragraph]"/>
    <w:qFormat/>
    <w:pPr>
      <w:spacing w:line="288" w:lineRule="auto"/>
    </w:pPr>
    <w:rPr>
      <w:rFonts w:ascii="Minion Pro" w:eastAsia="Minion Pro" w:hAnsi="Minion Pro" w:cs="Minion Pro"/>
      <w:color w:val="000000"/>
      <w:sz w:val="24"/>
      <w:szCs w:val="24"/>
      <w:u w:color="000000"/>
    </w:rPr>
  </w:style>
  <w:style w:type="paragraph" w:styleId="Revize">
    <w:name w:val="Revision"/>
    <w:uiPriority w:val="99"/>
    <w:semiHidden/>
    <w:qFormat/>
    <w:rsid w:val="00820D12"/>
    <w:pPr>
      <w:suppressAutoHyphens w:val="0"/>
    </w:pPr>
    <w:rPr>
      <w:sz w:val="24"/>
      <w:szCs w:val="24"/>
      <w:lang w:eastAsia="en-US"/>
    </w:rPr>
  </w:style>
  <w:style w:type="paragraph" w:styleId="Textkomente">
    <w:name w:val="annotation text"/>
    <w:basedOn w:val="Normln"/>
    <w:link w:val="TextkomenteChar"/>
    <w:uiPriority w:val="99"/>
    <w:semiHidden/>
    <w:unhideWhenUsed/>
    <w:qFormat/>
    <w:rPr>
      <w:sz w:val="20"/>
      <w:szCs w:val="20"/>
    </w:rPr>
  </w:style>
  <w:style w:type="paragraph" w:styleId="Normlnweb">
    <w:name w:val="Normal (Web)"/>
    <w:basedOn w:val="Normln"/>
    <w:uiPriority w:val="99"/>
    <w:semiHidden/>
    <w:unhideWhenUsed/>
    <w:qFormat/>
    <w:rsid w:val="00B7751E"/>
    <w:pPr>
      <w:suppressAutoHyphens w:val="0"/>
      <w:spacing w:beforeAutospacing="1" w:afterAutospacing="1"/>
    </w:pPr>
    <w:rPr>
      <w:rFonts w:eastAsia="Times New Roman"/>
      <w:lang w:eastAsia="cs-CZ"/>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9D5137996D01499DD756264FE30C20" ma:contentTypeVersion="2" ma:contentTypeDescription="Vytvoří nový dokument" ma:contentTypeScope="" ma:versionID="985ae20c28297fce0eba74a5e1626107">
  <xsd:schema xmlns:xsd="http://www.w3.org/2001/XMLSchema" xmlns:xs="http://www.w3.org/2001/XMLSchema" xmlns:p="http://schemas.microsoft.com/office/2006/metadata/properties" xmlns:ns3="6ae185b5-a7c6-46da-a1a6-93f30d996c40" targetNamespace="http://schemas.microsoft.com/office/2006/metadata/properties" ma:root="true" ma:fieldsID="612c29ff7f402ca5360d9df18096ea34" ns3:_="">
    <xsd:import namespace="6ae185b5-a7c6-46da-a1a6-93f30d996c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185b5-a7c6-46da-a1a6-93f30d99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7133-ACFF-4DE5-B490-176E4B218CC0}">
  <ds:schemaRefs>
    <ds:schemaRef ds:uri="http://schemas.microsoft.com/sharepoint/v3/contenttype/forms"/>
  </ds:schemaRefs>
</ds:datastoreItem>
</file>

<file path=customXml/itemProps2.xml><?xml version="1.0" encoding="utf-8"?>
<ds:datastoreItem xmlns:ds="http://schemas.openxmlformats.org/officeDocument/2006/customXml" ds:itemID="{E78FB533-47D0-45B4-9CC0-806808D9B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CA428-B7D5-4467-AC07-A1C6068A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185b5-a7c6-46da-a1a6-93f30d996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4E193-7650-461C-BEDE-03296D59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959</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32</cp:revision>
  <cp:lastPrinted>2023-11-16T10:00:00Z</cp:lastPrinted>
  <dcterms:created xsi:type="dcterms:W3CDTF">2023-12-15T10:34:00Z</dcterms:created>
  <dcterms:modified xsi:type="dcterms:W3CDTF">2023-12-15T12:57:00Z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0x010100469D5137996D01499DD756264FE30C20</vt:lpwstr>
  </property>
</Properties>
</file>