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A"/>
        <w:spacing w:lineRule="auto" w:line="276" w:before="0" w:after="24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b/>
          <w:sz w:val="28"/>
          <w:lang w:val="cs-CZ"/>
        </w:rPr>
        <w:t xml:space="preserve">TISKOVÁ ZPRÁVA </w:t>
      </w:r>
    </w:p>
    <w:p>
      <w:pPr>
        <w:pStyle w:val="TextA"/>
        <w:spacing w:lineRule="auto" w:line="276" w:before="0" w:after="0"/>
        <w:ind w:start="227" w:end="227"/>
        <w:jc w:val="both"/>
        <w:rPr>
          <w:lang w:val="cs-CZ"/>
        </w:rPr>
      </w:pPr>
      <w:r>
        <w:rPr>
          <w:lang w:val="cs-CZ"/>
        </w:rPr>
      </w:r>
    </w:p>
    <w:p>
      <w:pPr>
        <w:pStyle w:val="TextA"/>
        <w:spacing w:lineRule="auto" w:line="276" w:before="0" w:after="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b/>
          <w:sz w:val="26"/>
          <w:lang w:val="cs-CZ"/>
        </w:rPr>
        <w:t>GASK zahajuje letní výstavní blok dvěma novými projekty</w:t>
      </w:r>
    </w:p>
    <w:p>
      <w:pPr>
        <w:pStyle w:val="TextA"/>
        <w:spacing w:lineRule="auto" w:line="276" w:before="0" w:after="24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b/>
          <w:sz w:val="26"/>
          <w:lang w:val="cs-CZ"/>
        </w:rPr>
        <w:t>Představí Lukáše Machalického a Filipa Černého</w:t>
      </w:r>
    </w:p>
    <w:p>
      <w:pPr>
        <w:pStyle w:val="TextA"/>
        <w:spacing w:lineRule="auto" w:line="276" w:before="0" w:after="0"/>
        <w:ind w:start="227" w:end="227"/>
        <w:jc w:val="both"/>
        <w:rPr>
          <w:lang w:val="cs-CZ"/>
        </w:rPr>
      </w:pPr>
      <w:r>
        <w:rPr>
          <w:lang w:val="cs-CZ"/>
        </w:rPr>
      </w:r>
    </w:p>
    <w:p>
      <w:pPr>
        <w:pStyle w:val="TextA"/>
        <w:spacing w:lineRule="auto" w:line="276" w:before="0" w:after="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b/>
          <w:sz w:val="22"/>
          <w:szCs w:val="22"/>
          <w:lang w:val="cs-CZ"/>
        </w:rPr>
        <w:t xml:space="preserve">Kutná Hora, 17. 6. 2026 – GASK / Galerie Středočeského kraje zahajuje v sobotu 27. června 2026 dva nové výstavní projekty, které představí odlišné přístupy k současnému obrazu a prostoru. Lukáš Machalický ve výstavě </w:t>
      </w:r>
      <w:r>
        <w:rPr>
          <w:rFonts w:eastAsia="Rhymes Display" w:ascii="Rhymes Display" w:hAnsi="Rhymes Display"/>
          <w:b/>
          <w:i/>
          <w:sz w:val="22"/>
          <w:szCs w:val="22"/>
          <w:lang w:val="cs-CZ"/>
        </w:rPr>
        <w:t>Polopenze</w:t>
      </w:r>
      <w:r>
        <w:rPr>
          <w:rFonts w:eastAsia="Rhymes Display" w:ascii="Rhymes Display" w:hAnsi="Rhymes Display"/>
          <w:b/>
          <w:sz w:val="22"/>
          <w:szCs w:val="22"/>
          <w:lang w:val="cs-CZ"/>
        </w:rPr>
        <w:t xml:space="preserve"> vytvoří site-specific instalaci na pomezí architektury, sochy a objektu, zatímco Filip Černý v projektu </w:t>
      </w:r>
      <w:r>
        <w:rPr>
          <w:rFonts w:eastAsia="Rhymes Display" w:ascii="Rhymes Display" w:hAnsi="Rhymes Display"/>
          <w:b/>
          <w:i/>
          <w:sz w:val="22"/>
          <w:szCs w:val="22"/>
          <w:lang w:val="cs-CZ"/>
        </w:rPr>
        <w:t>OFFLINE_CUT</w:t>
      </w:r>
      <w:r>
        <w:rPr>
          <w:rFonts w:eastAsia="Rhymes Display" w:ascii="Rhymes Display" w:hAnsi="Rhymes Display"/>
          <w:b/>
          <w:sz w:val="22"/>
          <w:szCs w:val="22"/>
          <w:lang w:val="cs-CZ"/>
        </w:rPr>
        <w:t xml:space="preserve"> zkoumá fyzickou podstatu malby v době digitální vizuality. Vernisáže obou výstav proběhnou v sobotu 27. června 2026</w:t>
      </w:r>
      <w:r>
        <w:rPr>
          <w:rFonts w:eastAsia="Rhymes Display" w:ascii="Rhymes Display" w:hAnsi="Rhymes Display"/>
          <w:b/>
          <w:color w:val="EE0000"/>
          <w:sz w:val="22"/>
          <w:szCs w:val="22"/>
          <w:lang w:val="cs-CZ"/>
        </w:rPr>
        <w:t xml:space="preserve"> </w:t>
      </w:r>
      <w:r>
        <w:rPr>
          <w:rFonts w:eastAsia="Rhymes Display" w:ascii="Rhymes Display" w:hAnsi="Rhymes Display"/>
          <w:b/>
          <w:sz w:val="22"/>
          <w:szCs w:val="22"/>
          <w:lang w:val="cs-CZ"/>
        </w:rPr>
        <w:t xml:space="preserve">současně s festivalem </w:t>
      </w:r>
      <w:r>
        <w:rPr>
          <w:rFonts w:eastAsia="Rhymes Display" w:ascii="Rhymes Display" w:hAnsi="Rhymes Display"/>
          <w:b/>
          <w:i/>
          <w:iCs/>
          <w:sz w:val="22"/>
          <w:szCs w:val="22"/>
          <w:lang w:val="cs-CZ"/>
        </w:rPr>
        <w:t>A</w:t>
      </w:r>
      <w:r>
        <w:rPr>
          <w:rFonts w:eastAsia="Rhymes Display" w:ascii="Rhymes Display" w:hAnsi="Rhymes Display"/>
          <w:b/>
          <w:i/>
          <w:iCs/>
          <w:sz w:val="22"/>
          <w:szCs w:val="22"/>
          <w:lang w:val="cs-CZ"/>
        </w:rPr>
        <w:t xml:space="preserve"> Day of Sound</w:t>
      </w:r>
      <w:r>
        <w:rPr>
          <w:rFonts w:eastAsia="Rhymes Display" w:ascii="Rhymes Display" w:hAnsi="Rhymes Display"/>
          <w:b/>
          <w:sz w:val="22"/>
          <w:szCs w:val="22"/>
          <w:lang w:val="cs-CZ"/>
        </w:rPr>
        <w:t>, výstava Filipa Černého bude zahájena v 16.</w:t>
      </w:r>
      <w:r>
        <w:rPr>
          <w:rFonts w:eastAsia="Rhymes Display" w:ascii="Rhymes Display" w:hAnsi="Rhymes Display"/>
          <w:b/>
          <w:sz w:val="22"/>
          <w:szCs w:val="22"/>
          <w:lang w:val="cs-CZ"/>
        </w:rPr>
        <w:t>00</w:t>
      </w:r>
      <w:r>
        <w:rPr>
          <w:rFonts w:eastAsia="Rhymes Display" w:ascii="Rhymes Display" w:hAnsi="Rhymes Display"/>
          <w:b/>
          <w:sz w:val="22"/>
          <w:szCs w:val="22"/>
          <w:lang w:val="cs-CZ"/>
        </w:rPr>
        <w:t xml:space="preserve"> a výstava Lukáše Machalického v 16.30. </w:t>
      </w:r>
    </w:p>
    <w:p>
      <w:pPr>
        <w:pStyle w:val="TextA"/>
        <w:spacing w:lineRule="auto" w:line="276" w:before="0" w:after="0"/>
        <w:ind w:start="227" w:end="227"/>
        <w:jc w:val="both"/>
        <w:rPr>
          <w:rFonts w:ascii="Rhymes Display" w:hAnsi="Rhymes Display" w:eastAsia="Rhymes Display"/>
          <w:b w:val="false"/>
          <w:bCs w:val="false"/>
          <w:sz w:val="22"/>
          <w:szCs w:val="22"/>
          <w:lang w:val="cs-CZ"/>
        </w:rPr>
      </w:pPr>
      <w:r>
        <w:rPr>
          <w:rFonts w:eastAsia="Rhymes Display" w:ascii="Rhymes Display" w:hAnsi="Rhymes Display"/>
          <w:b w:val="false"/>
          <w:bCs w:val="false"/>
          <w:sz w:val="22"/>
          <w:szCs w:val="22"/>
          <w:lang w:val="cs-CZ"/>
        </w:rPr>
      </w:r>
    </w:p>
    <w:p>
      <w:pPr>
        <w:pStyle w:val="TextA"/>
        <w:spacing w:lineRule="auto" w:line="276" w:before="0" w:after="0"/>
        <w:ind w:start="227" w:end="227"/>
        <w:jc w:val="both"/>
        <w:rPr>
          <w:rFonts w:ascii="Rhymes Display" w:hAnsi="Rhymes Display" w:eastAsia="Rhymes Display"/>
          <w:b w:val="false"/>
          <w:bCs w:val="false"/>
          <w:sz w:val="22"/>
          <w:szCs w:val="22"/>
          <w:lang w:val="cs-CZ"/>
        </w:rPr>
      </w:pPr>
      <w:r>
        <w:rPr>
          <w:rFonts w:eastAsia="Rhymes Display" w:ascii="Rhymes Display" w:hAnsi="Rhymes Display"/>
          <w:b w:val="false"/>
          <w:bCs w:val="false"/>
          <w:sz w:val="22"/>
          <w:szCs w:val="22"/>
          <w:lang w:val="cs-CZ"/>
        </w:rPr>
      </w:r>
    </w:p>
    <w:p>
      <w:pPr>
        <w:pStyle w:val="TextA"/>
        <w:spacing w:lineRule="auto" w:line="276" w:before="120" w:after="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b/>
          <w:sz w:val="22"/>
          <w:szCs w:val="22"/>
          <w:lang w:val="cs-CZ"/>
        </w:rPr>
        <w:t>Lukáš Machalický: Polopenze</w:t>
      </w:r>
    </w:p>
    <w:p>
      <w:pPr>
        <w:pStyle w:val="TextA"/>
        <w:spacing w:lineRule="auto" w:line="276" w:before="0" w:after="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  <w:t>28. 6. 2026 – 31. 1. 2027</w:t>
      </w:r>
    </w:p>
    <w:p>
      <w:pPr>
        <w:pStyle w:val="TextA"/>
        <w:spacing w:lineRule="auto" w:line="276" w:before="0" w:after="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  <w:t>Galerie 3 – Přesahy</w:t>
      </w:r>
    </w:p>
    <w:p>
      <w:pPr>
        <w:pStyle w:val="TextA"/>
        <w:spacing w:lineRule="auto" w:line="276" w:before="0" w:after="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  <w:t>Kurátorka: Adriana Primusová</w:t>
      </w:r>
    </w:p>
    <w:p>
      <w:pPr>
        <w:pStyle w:val="TextA"/>
        <w:spacing w:lineRule="auto" w:line="276" w:before="0" w:after="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i/>
          <w:iCs/>
          <w:sz w:val="22"/>
          <w:szCs w:val="22"/>
          <w:lang w:val="cs-CZ"/>
        </w:rPr>
        <w:t xml:space="preserve">Záštitu nad výstavním projektem převzal radní Středočeského kraje pro oblast kultury, památkové péče a cestovního ruchu Mgr. Václav Švenda. </w:t>
      </w:r>
    </w:p>
    <w:p>
      <w:pPr>
        <w:pStyle w:val="TextA"/>
        <w:spacing w:lineRule="auto" w:line="276" w:before="0" w:after="0"/>
        <w:ind w:start="227" w:end="227"/>
        <w:jc w:val="both"/>
        <w:rPr>
          <w:rFonts w:ascii="Rhymes Display" w:hAnsi="Rhymes Display" w:eastAsia="Rhymes Display"/>
          <w:sz w:val="22"/>
          <w:szCs w:val="22"/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</w:r>
    </w:p>
    <w:p>
      <w:pPr>
        <w:pStyle w:val="TextA"/>
        <w:spacing w:lineRule="auto" w:line="276" w:before="0" w:after="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  <w:t xml:space="preserve">Lukáš Machalický (1984) je vizuální umělec a spoluzakladatel Galerie SPZ. Patří ke generaci mladých etablovaných výtvarných umělců a jeho tvorba je prezentována nejen v tuzemsku, ale i v zahraničí. Dlouhodobě pracuje ve výstavních celcích na pomezí architektury, sochy a objektu a zabývá se tématy spojenými s urbanismem, architekturou a sociální pamětí konkrétního místa. </w:t>
      </w:r>
      <w:r>
        <w:rPr>
          <w:rFonts w:eastAsia="Rhymes Display" w:ascii="Rhymes Display" w:hAnsi="Rhymes Display"/>
          <w:color w:val="auto"/>
          <w:sz w:val="22"/>
          <w:szCs w:val="22"/>
          <w:lang w:val="cs-CZ"/>
        </w:rPr>
        <w:t xml:space="preserve">Jeho realizace se vyznačují architektonickou přesností, promyšleností a smyslem pro detail, zároveň vytvářejí situace na hranici jistoty a nejistoty. </w:t>
      </w:r>
    </w:p>
    <w:p>
      <w:pPr>
        <w:pStyle w:val="TextA"/>
        <w:spacing w:lineRule="auto" w:line="276" w:before="0" w:after="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  <w:t xml:space="preserve">Výstava </w:t>
      </w:r>
      <w:r>
        <w:rPr>
          <w:rFonts w:eastAsia="Rhymes Display" w:ascii="Rhymes Display" w:hAnsi="Rhymes Display"/>
          <w:i/>
          <w:iCs/>
          <w:sz w:val="22"/>
          <w:szCs w:val="22"/>
          <w:lang w:val="cs-CZ"/>
        </w:rPr>
        <w:t>Polopenze</w:t>
      </w:r>
      <w:r>
        <w:rPr>
          <w:rFonts w:eastAsia="Rhymes Display" w:ascii="Rhymes Display" w:hAnsi="Rhymes Display"/>
          <w:sz w:val="22"/>
          <w:szCs w:val="22"/>
          <w:lang w:val="cs-CZ"/>
        </w:rPr>
        <w:t xml:space="preserve"> </w:t>
      </w:r>
      <w:r>
        <w:rPr>
          <w:rFonts w:eastAsia="Rhymes Display" w:ascii="Rhymes Display" w:hAnsi="Rhymes Display"/>
          <w:color w:val="auto"/>
          <w:sz w:val="22"/>
          <w:szCs w:val="22"/>
          <w:lang w:val="cs-CZ"/>
        </w:rPr>
        <w:t xml:space="preserve">vznikla jako site-specific instalace pro prostory </w:t>
      </w:r>
      <w:r>
        <w:rPr>
          <w:rFonts w:eastAsia="Rhymes Display" w:ascii="Rhymes Display" w:hAnsi="Rhymes Display"/>
          <w:sz w:val="22"/>
          <w:szCs w:val="22"/>
          <w:lang w:val="cs-CZ"/>
        </w:rPr>
        <w:t xml:space="preserve">bývalé jezuitské koleje označené jako </w:t>
      </w:r>
      <w:r>
        <w:rPr>
          <w:rFonts w:eastAsia="Rhymes Display" w:ascii="Rhymes Display" w:hAnsi="Rhymes Display"/>
          <w:i/>
          <w:iCs/>
          <w:sz w:val="22"/>
          <w:szCs w:val="22"/>
          <w:lang w:val="cs-CZ"/>
        </w:rPr>
        <w:t xml:space="preserve">Přesahy. </w:t>
      </w:r>
      <w:r>
        <w:rPr>
          <w:rFonts w:eastAsia="Rhymes Display" w:ascii="Rhymes Display" w:hAnsi="Rhymes Display"/>
          <w:sz w:val="22"/>
          <w:szCs w:val="22"/>
          <w:lang w:val="cs-CZ"/>
        </w:rPr>
        <w:t>R</w:t>
      </w:r>
      <w:r>
        <w:rPr>
          <w:rFonts w:eastAsia="Rhymes Display" w:ascii="Rhymes Display" w:hAnsi="Rhymes Display"/>
          <w:color w:val="auto"/>
          <w:sz w:val="22"/>
          <w:szCs w:val="22"/>
          <w:lang w:val="cs-CZ"/>
        </w:rPr>
        <w:t xml:space="preserve">eaguje na historické prostředí galerie a zároveň v něm vytváří nové, autorsky konstruované prostředí, skrze něž Machalický reflektuje </w:t>
      </w:r>
      <w:r>
        <w:rPr>
          <w:rFonts w:eastAsia="Rhymes Display" w:ascii="Rhymes Display" w:hAnsi="Rhymes Display"/>
          <w:sz w:val="22"/>
          <w:szCs w:val="22"/>
          <w:lang w:val="cs-CZ"/>
        </w:rPr>
        <w:t xml:space="preserve">současnou eklektickou dobu. </w:t>
      </w:r>
      <w:r>
        <w:rPr>
          <w:rFonts w:eastAsia="Rhymes Display" w:ascii="Rhymes Display" w:hAnsi="Rhymes Display"/>
          <w:i/>
          <w:iCs/>
          <w:sz w:val="22"/>
          <w:szCs w:val="22"/>
          <w:lang w:val="cs-CZ"/>
        </w:rPr>
        <w:t>„Instalační řešení vychází z pomyslné mřížky přenesené do reálného prostoru. Je vytvořeno ze sádrokartonových profilů, jimiž divák prochází jako soustavou vnořených cest a výklenků. V hlavním sále se prostor nečekaně otevře a divák zjišťuje, že prošel pod obrovskou botou, která jej zdánlivě přišlapává,“</w:t>
      </w:r>
      <w:r>
        <w:rPr>
          <w:rFonts w:eastAsia="Rhymes Display" w:ascii="Rhymes Display" w:hAnsi="Rhymes Display"/>
          <w:sz w:val="22"/>
          <w:szCs w:val="22"/>
          <w:lang w:val="cs-CZ"/>
        </w:rPr>
        <w:t xml:space="preserve"> říká k projektu autor. V instalaci se objevují mimo jiné manipulované 3D modely historických předmětů, motiv podvojnosti a geometricky založená konstrukce, která odkazuje jak k architektuře, tak k prostředí 3D programu. Předobrazem k ní je Hotel Vaníček, stavba divoce vznikající v devadesátých letech přestavbou dvou garáží. S kritickým odstupem a jemným vtipem Machalického instalace otevírá otázku hodnotového uspořádání současného světa. </w:t>
      </w:r>
    </w:p>
    <w:p>
      <w:pPr>
        <w:pStyle w:val="TextA"/>
        <w:spacing w:lineRule="auto" w:line="276" w:before="0" w:after="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  <w:t xml:space="preserve">Výstava </w:t>
      </w:r>
      <w:r>
        <w:rPr>
          <w:rFonts w:eastAsia="Rhymes Display" w:ascii="Rhymes Display" w:hAnsi="Rhymes Display"/>
          <w:i/>
          <w:iCs/>
          <w:sz w:val="22"/>
          <w:szCs w:val="22"/>
          <w:lang w:val="cs-CZ"/>
        </w:rPr>
        <w:t>Polopenze</w:t>
      </w:r>
      <w:r>
        <w:rPr>
          <w:rFonts w:eastAsia="Rhymes Display" w:ascii="Rhymes Display" w:hAnsi="Rhymes Display"/>
          <w:sz w:val="22"/>
          <w:szCs w:val="22"/>
          <w:lang w:val="cs-CZ"/>
        </w:rPr>
        <w:t xml:space="preserve"> bude k vidění do 31. ledna 2027. Doprovodí ji workshop s architektem Ivem Loudou, který se uskuteční 3. října od 10 do 16 hodin v rámci </w:t>
      </w:r>
      <w:r>
        <w:rPr>
          <w:rFonts w:eastAsia="Rhymes Display" w:ascii="Rhymes Display" w:hAnsi="Rhymes Display"/>
          <w:i/>
          <w:iCs/>
          <w:sz w:val="22"/>
          <w:szCs w:val="22"/>
          <w:lang w:val="cs-CZ"/>
        </w:rPr>
        <w:t>Dnů architektury</w:t>
      </w:r>
      <w:r>
        <w:rPr>
          <w:rFonts w:eastAsia="Rhymes Display" w:ascii="Rhymes Display" w:hAnsi="Rhymes Display"/>
          <w:sz w:val="22"/>
          <w:szCs w:val="22"/>
          <w:lang w:val="cs-CZ"/>
        </w:rPr>
        <w:t xml:space="preserve">. Ve stejný den od 14 hodin proběhne komentovaná prohlídka výstavy s autorem a kurátorkou. Další setkání s autorem se uskuteční 28. listopadu od 14 hodin a 30. ledna příštího roku </w:t>
      </w:r>
      <w:r>
        <w:rPr>
          <w:rFonts w:eastAsia="Rhymes Display" w:ascii="Rhymes Display" w:hAnsi="Rhymes Display"/>
          <w:sz w:val="22"/>
          <w:szCs w:val="22"/>
          <w:lang w:val="cs-CZ"/>
        </w:rPr>
        <w:t xml:space="preserve">také </w:t>
      </w:r>
      <w:r>
        <w:rPr>
          <w:rFonts w:eastAsia="Rhymes Display" w:ascii="Rhymes Display" w:hAnsi="Rhymes Display"/>
          <w:sz w:val="22"/>
          <w:szCs w:val="22"/>
          <w:lang w:val="cs-CZ"/>
        </w:rPr>
        <w:t xml:space="preserve">od 14 hodin v rámci dernisáže výstavy. </w:t>
      </w:r>
    </w:p>
    <w:p>
      <w:pPr>
        <w:pStyle w:val="TextA"/>
        <w:spacing w:lineRule="auto" w:line="276" w:before="0" w:after="0"/>
        <w:ind w:start="227" w:end="227"/>
        <w:jc w:val="both"/>
        <w:rPr>
          <w:rFonts w:ascii="Rhymes Display" w:hAnsi="Rhymes Display" w:eastAsia="Rhymes Display"/>
          <w:sz w:val="22"/>
          <w:szCs w:val="22"/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</w:r>
    </w:p>
    <w:p>
      <w:pPr>
        <w:pStyle w:val="TextA"/>
        <w:spacing w:lineRule="auto" w:line="276" w:before="120" w:after="0"/>
        <w:ind w:firstLine="227" w:end="227"/>
        <w:jc w:val="both"/>
        <w:rPr>
          <w:lang w:val="cs-CZ"/>
        </w:rPr>
      </w:pPr>
      <w:r>
        <w:rPr>
          <w:rFonts w:eastAsia="Rhymes Display" w:ascii="Rhymes Display" w:hAnsi="Rhymes Display"/>
          <w:b/>
          <w:sz w:val="22"/>
          <w:szCs w:val="22"/>
          <w:lang w:val="cs-CZ"/>
        </w:rPr>
        <w:t>Filip Černý: OFFLINE_CUT</w:t>
      </w:r>
    </w:p>
    <w:p>
      <w:pPr>
        <w:pStyle w:val="TextA"/>
        <w:spacing w:lineRule="auto" w:line="276" w:before="0" w:after="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  <w:t>28. 6. – 4. 10. 2026</w:t>
      </w:r>
    </w:p>
    <w:p>
      <w:pPr>
        <w:pStyle w:val="TextA"/>
        <w:spacing w:lineRule="auto" w:line="276" w:before="0" w:after="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  <w:t>Café Fatal</w:t>
      </w:r>
    </w:p>
    <w:p>
      <w:pPr>
        <w:pStyle w:val="TextA"/>
        <w:spacing w:lineRule="auto" w:line="276" w:before="0" w:after="0"/>
        <w:ind w:start="227" w:end="227"/>
        <w:jc w:val="both"/>
        <w:rPr>
          <w:rFonts w:ascii="Rhymes Display" w:hAnsi="Rhymes Display" w:eastAsia="Rhymes Display"/>
          <w:sz w:val="22"/>
          <w:szCs w:val="22"/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  <w:t>Kurátorka: Veronika Marešová</w:t>
      </w:r>
    </w:p>
    <w:p>
      <w:pPr>
        <w:pStyle w:val="TextA"/>
        <w:spacing w:lineRule="auto" w:line="276" w:before="0" w:after="0"/>
        <w:ind w:start="227" w:end="227"/>
        <w:jc w:val="both"/>
        <w:rPr>
          <w:rFonts w:ascii="Rhymes Display" w:hAnsi="Rhymes Display" w:eastAsia="Rhymes Display"/>
          <w:sz w:val="22"/>
          <w:szCs w:val="22"/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</w:r>
    </w:p>
    <w:p>
      <w:pPr>
        <w:pStyle w:val="TextA"/>
        <w:spacing w:lineRule="auto" w:line="276" w:before="0" w:after="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  <w:t xml:space="preserve">Výstava </w:t>
      </w:r>
      <w:r>
        <w:rPr>
          <w:rFonts w:eastAsia="Rhymes Display" w:ascii="Rhymes Display" w:hAnsi="Rhymes Display"/>
          <w:i/>
          <w:iCs/>
          <w:sz w:val="22"/>
          <w:szCs w:val="22"/>
          <w:lang w:val="cs-CZ"/>
        </w:rPr>
        <w:t>OFFLINE_CUT</w:t>
      </w:r>
      <w:r>
        <w:rPr>
          <w:rFonts w:eastAsia="Rhymes Display" w:ascii="Rhymes Display" w:hAnsi="Rhymes Display"/>
          <w:sz w:val="22"/>
          <w:szCs w:val="22"/>
          <w:lang w:val="cs-CZ"/>
        </w:rPr>
        <w:t xml:space="preserve"> představuje aktuální tvorbu malíře Filipa Černého (1975) a tematizuje hledání nové malířské cesty v době, kdy se vizuální svět stále výrazněji přesouvá do digitálního prostoru. Autor se obrací zpět k tomu, co je pro malbu fyzické a hmatatelné. Zajímá ho samotný materiál, jeho povrch, struktura i odpor, který klade při práci. </w:t>
      </w:r>
      <w:r>
        <w:rPr>
          <w:rFonts w:eastAsia="Rhymes Display" w:ascii="Rhymes Display" w:hAnsi="Rhymes Display"/>
          <w:sz w:val="22"/>
          <w:szCs w:val="22"/>
          <w:lang w:val="cs-CZ"/>
        </w:rPr>
        <w:t xml:space="preserve">Důležitá je pro něj ruční práce, přímý kontakt s obrazem a proces jeho vzniku. </w:t>
      </w:r>
    </w:p>
    <w:p>
      <w:pPr>
        <w:pStyle w:val="TextA"/>
        <w:spacing w:lineRule="auto" w:line="276" w:before="0" w:after="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  <w:t xml:space="preserve">Název výstavy vychází z filmového označení pro hrubý sestřih bez finálních úprav a efektů. Stejně jako tato výstava odkazuje k momentu, kdy se naruší plynulá digitální iluze a obraz se znovu stává skutečným předmětem. Není jen imaginární představou, ale také hmotnou realitou. </w:t>
      </w:r>
    </w:p>
    <w:p>
      <w:pPr>
        <w:pStyle w:val="TextA"/>
        <w:spacing w:lineRule="auto" w:line="276" w:before="0" w:after="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  <w:t xml:space="preserve">V projektu připraveném pro Café Fatal posouvá Filip Černý malbu do prostoru. Do svých obrazů zapojuje běžné stavební materiály, jako jsou laťky, lišty, polystyren nebo betonová hmota, a kombinuje je s rámovou konstrukcí i malovanými fragmenty. Další vrstvu výstavy tvoří malby, které vycházejí z digitálních předloh vytvořených prostřednictvím 3D skenů pořízených technologií LiDAR. </w:t>
      </w:r>
      <w:r>
        <w:rPr>
          <w:rFonts w:eastAsia="Rhymes Display" w:ascii="Rhymes Display" w:hAnsi="Rhymes Display"/>
          <w:sz w:val="22"/>
          <w:szCs w:val="22"/>
          <w:lang w:val="cs-CZ"/>
        </w:rPr>
        <w:t xml:space="preserve">Autor tímto způsobem zachycuje zátiší, interiérová zákoutí a fragmenty prostoru. Z digitálního záznamu si poté vybírá konkrétní úhel pohledu a převádí jej do expresivní, hutně malované podoby. </w:t>
      </w:r>
      <w:r>
        <w:rPr>
          <w:rFonts w:eastAsia="Rhymes Display" w:ascii="Rhymes Display" w:hAnsi="Rhymes Display"/>
          <w:i/>
          <w:iCs/>
          <w:sz w:val="22"/>
          <w:szCs w:val="22"/>
          <w:lang w:val="cs-CZ"/>
        </w:rPr>
        <w:t>„Digitální záznam se tak nestává cílem, ale výchozím bodem pro znovuzhmotnění obrazu,“</w:t>
      </w:r>
      <w:r>
        <w:rPr>
          <w:rFonts w:eastAsia="Rhymes Display" w:ascii="Rhymes Display" w:hAnsi="Rhymes Display"/>
          <w:sz w:val="22"/>
          <w:szCs w:val="22"/>
          <w:lang w:val="cs-CZ"/>
        </w:rPr>
        <w:t xml:space="preserve"> říká kurátorka Veronika Marešová.</w:t>
      </w:r>
      <w:r>
        <w:rPr>
          <w:rFonts w:eastAsia="Rhymes Display" w:ascii="Rhymes Display" w:hAnsi="Rhymes Display"/>
          <w:sz w:val="22"/>
          <w:szCs w:val="22"/>
          <w:lang w:val="cs-CZ"/>
        </w:rPr>
        <w:t xml:space="preserve"> Vedle těchto prací se na výstavě objevují také hladká airbrushová díla, jejichž měkká a rozostřená malba připomíná prostředí obrazovek a on-line světa. </w:t>
      </w:r>
      <w:r>
        <w:rPr>
          <w:rFonts w:eastAsia="Rhymes Display" w:ascii="Rhymes Display" w:hAnsi="Rhymes Display"/>
          <w:i/>
          <w:iCs/>
          <w:sz w:val="22"/>
          <w:szCs w:val="22"/>
          <w:lang w:val="cs-CZ"/>
        </w:rPr>
        <w:t>„Právě napětí mezi těmito polohami – mezi hladkou obrazovou simulací, datovou předlohou a materiálově vystavěným reliéfem – tvoří jádro výstavy,“</w:t>
      </w:r>
      <w:r>
        <w:rPr>
          <w:rFonts w:eastAsia="Rhymes Display" w:ascii="Rhymes Display" w:hAnsi="Rhymes Display"/>
          <w:sz w:val="22"/>
          <w:szCs w:val="22"/>
          <w:lang w:val="cs-CZ"/>
        </w:rPr>
        <w:t xml:space="preserve"> říká kurátorka a doplňuje: </w:t>
      </w:r>
      <w:r>
        <w:rPr>
          <w:rFonts w:eastAsia="Rhymes Display" w:ascii="Rhymes Display" w:hAnsi="Rhymes Display"/>
          <w:i/>
          <w:iCs/>
          <w:sz w:val="22"/>
          <w:szCs w:val="22"/>
          <w:lang w:val="cs-CZ"/>
        </w:rPr>
        <w:t xml:space="preserve">„OFFLINE_CUT tak můžeme chápat jako výstavu o znovunalezení hmotné podstaty obrazu.“ </w:t>
      </w:r>
    </w:p>
    <w:p>
      <w:pPr>
        <w:pStyle w:val="TextA"/>
        <w:spacing w:lineRule="auto" w:line="276" w:before="0" w:after="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  <w:t xml:space="preserve">Výstava bude ke zhlédnutí do 4. října 2026. Doprovodí ji dvě setkání s umělcem, která se uskuteční 15. července v 17.30 a 3. října v 15.00. </w:t>
      </w:r>
    </w:p>
    <w:p>
      <w:pPr>
        <w:pStyle w:val="TextA"/>
        <w:spacing w:lineRule="auto" w:line="276" w:before="0" w:after="0"/>
        <w:ind w:start="227" w:end="227"/>
        <w:jc w:val="both"/>
        <w:rPr>
          <w:rFonts w:ascii="Rhymes Display" w:hAnsi="Rhymes Display" w:eastAsia="Rhymes Display"/>
          <w:sz w:val="22"/>
          <w:szCs w:val="22"/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</w:r>
    </w:p>
    <w:p>
      <w:pPr>
        <w:pStyle w:val="TextA"/>
        <w:spacing w:lineRule="auto" w:line="276"/>
        <w:ind w:start="283" w:end="567"/>
        <w:jc w:val="both"/>
        <w:rPr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  <w:t xml:space="preserve">Vernisáže obou výstav jsou součástí osmého ročníku hudebního festivalu </w:t>
      </w:r>
      <w:r>
        <w:rPr>
          <w:rFonts w:eastAsia="Rhymes Display" w:ascii="Rhymes Display" w:hAnsi="Rhymes Display"/>
          <w:i/>
          <w:iCs/>
          <w:sz w:val="22"/>
          <w:szCs w:val="22"/>
          <w:lang w:val="cs-CZ"/>
        </w:rPr>
        <w:t>A Day of Sound,</w:t>
      </w:r>
      <w:r>
        <w:rPr>
          <w:rFonts w:eastAsia="Rhymes Display" w:ascii="Rhymes Display" w:hAnsi="Rhymes Display"/>
          <w:sz w:val="22"/>
          <w:szCs w:val="22"/>
          <w:lang w:val="cs-CZ"/>
        </w:rPr>
        <w:t xml:space="preserve"> který GASK uvede v sobotu 27. června </w:t>
      </w:r>
      <w:r>
        <w:rPr>
          <w:rFonts w:eastAsia="Rhymes Display" w:ascii="Rhymes Display" w:hAnsi="Rhymes Display"/>
          <w:sz w:val="22"/>
          <w:szCs w:val="22"/>
          <w:lang w:val="cs-CZ"/>
        </w:rPr>
        <w:t>s </w:t>
      </w:r>
      <w:r>
        <w:rPr>
          <w:rFonts w:eastAsia="Rhymes Display" w:ascii="Rhymes Display" w:hAnsi="Rhymes Display"/>
          <w:sz w:val="22"/>
          <w:szCs w:val="22"/>
          <w:lang w:val="cs-CZ"/>
        </w:rPr>
        <w:t xml:space="preserve">podtitulem </w:t>
      </w:r>
      <w:r>
        <w:rPr>
          <w:rFonts w:eastAsia="Rhymes Display" w:ascii="Rhymes Display" w:hAnsi="Rhymes Display"/>
          <w:i/>
          <w:iCs/>
          <w:sz w:val="22"/>
          <w:szCs w:val="22"/>
          <w:lang w:val="cs-CZ"/>
        </w:rPr>
        <w:t>Na cestě</w:t>
      </w:r>
      <w:r>
        <w:rPr>
          <w:rFonts w:eastAsia="Rhymes Display" w:ascii="Rhymes Display" w:hAnsi="Rhymes Display"/>
          <w:sz w:val="22"/>
          <w:szCs w:val="22"/>
          <w:lang w:val="cs-CZ"/>
        </w:rPr>
        <w:t xml:space="preserve">. Den zvuku </w:t>
      </w:r>
      <w:r>
        <w:rPr>
          <w:rFonts w:eastAsia="Times New Roman" w:ascii="Rhymes Display" w:hAnsi="Rhymes Display"/>
          <w:sz w:val="22"/>
          <w:szCs w:val="22"/>
          <w:lang w:val="cs-CZ"/>
        </w:rPr>
        <w:t xml:space="preserve">propojí současnou hudbu, vizuální umění a architekturu v prostoru galerie, v chrámu sv. Barbory, v kapli Božího těla i mimo ně. </w:t>
      </w:r>
      <w:r>
        <w:rPr>
          <w:rFonts w:eastAsia="Rhymes Display" w:ascii="Rhymes Display" w:hAnsi="Rhymes Display"/>
          <w:sz w:val="22"/>
          <w:szCs w:val="22"/>
          <w:lang w:val="cs-CZ"/>
        </w:rPr>
        <w:t xml:space="preserve">Kromě vernisáží nabídne koncerty, site-specific intervence, workshopy pro děti i dospělé a audiovizuální instalaci. </w:t>
      </w:r>
      <w:r>
        <w:rPr>
          <w:rFonts w:eastAsia="Times New Roman" w:ascii="Rhymes Display" w:hAnsi="Rhymes Display"/>
          <w:sz w:val="22"/>
          <w:szCs w:val="22"/>
          <w:lang w:val="cs-CZ"/>
        </w:rPr>
        <w:t xml:space="preserve">Festival vyvrcholí večerním open-air programem v zahradách GASK, kde vystoupí Robert Piotrowicz a Lenka Dusilová. </w:t>
      </w:r>
    </w:p>
    <w:p>
      <w:pPr>
        <w:pStyle w:val="TextA"/>
        <w:spacing w:lineRule="auto" w:line="276" w:before="0" w:after="0"/>
        <w:ind w:start="227" w:end="227"/>
        <w:jc w:val="both"/>
        <w:rPr>
          <w:rFonts w:ascii="Rhymes Display" w:hAnsi="Rhymes Display" w:eastAsia="Rhymes Display"/>
          <w:sz w:val="22"/>
          <w:szCs w:val="22"/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</w:r>
    </w:p>
    <w:p>
      <w:pPr>
        <w:pStyle w:val="TextA"/>
        <w:spacing w:lineRule="auto" w:line="276" w:before="0" w:after="0"/>
        <w:ind w:start="227" w:end="227"/>
        <w:jc w:val="both"/>
        <w:rPr>
          <w:rFonts w:ascii="Rhymes Display" w:hAnsi="Rhymes Display" w:eastAsia="Rhymes Display"/>
          <w:sz w:val="22"/>
          <w:szCs w:val="22"/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</w:r>
    </w:p>
    <w:p>
      <w:pPr>
        <w:pStyle w:val="TextA"/>
        <w:spacing w:lineRule="auto" w:line="276" w:before="0" w:after="0"/>
        <w:ind w:start="227" w:end="227"/>
        <w:jc w:val="both"/>
        <w:rPr/>
      </w:pPr>
      <w:hyperlink r:id="rId2">
        <w:r>
          <w:rPr>
            <w:rStyle w:val="Hyperlink"/>
            <w:rFonts w:eastAsia="Rhymes Display" w:ascii="Rhymes Display" w:hAnsi="Rhymes Display"/>
            <w:sz w:val="22"/>
            <w:szCs w:val="22"/>
            <w:lang w:val="cs-CZ"/>
          </w:rPr>
          <w:t>www.gask.cz</w:t>
        </w:r>
      </w:hyperlink>
    </w:p>
    <w:p>
      <w:pPr>
        <w:pStyle w:val="TextA"/>
        <w:ind w:start="227" w:end="227"/>
        <w:rPr/>
      </w:pPr>
      <w:hyperlink r:id="rId3">
        <w:r>
          <w:rPr>
            <w:rStyle w:val="Hyperlink"/>
            <w:rFonts w:eastAsia="Rhymes Display" w:ascii="Rhymes Display" w:hAnsi="Rhymes Display"/>
            <w:sz w:val="22"/>
            <w:szCs w:val="22"/>
            <w:u w:val="single"/>
            <w:lang w:val="cs-CZ"/>
          </w:rPr>
          <w:t>Facebook</w:t>
        </w:r>
      </w:hyperlink>
    </w:p>
    <w:p>
      <w:pPr>
        <w:pStyle w:val="TextA"/>
        <w:ind w:start="227" w:end="227"/>
        <w:rPr/>
      </w:pPr>
      <w:hyperlink r:id="rId4">
        <w:r>
          <w:rPr>
            <w:rStyle w:val="Hyperlink"/>
            <w:rFonts w:eastAsia="Rhymes Display" w:ascii="Rhymes Display" w:hAnsi="Rhymes Display"/>
            <w:sz w:val="22"/>
            <w:szCs w:val="22"/>
            <w:lang w:val="cs-CZ"/>
          </w:rPr>
          <w:t>Instagram</w:t>
        </w:r>
      </w:hyperlink>
      <w:r>
        <w:rPr>
          <w:rFonts w:eastAsia="Rhymes Display" w:ascii="Rhymes Display" w:hAnsi="Rhymes Display"/>
          <w:sz w:val="22"/>
          <w:szCs w:val="22"/>
          <w:lang w:val="cs-CZ"/>
        </w:rPr>
        <w:t xml:space="preserve"> </w:t>
      </w:r>
    </w:p>
    <w:p>
      <w:pPr>
        <w:pStyle w:val="TextA"/>
        <w:ind w:start="227" w:end="227"/>
        <w:rPr/>
      </w:pPr>
      <w:hyperlink r:id="rId5">
        <w:r>
          <w:rPr>
            <w:rStyle w:val="Hyperlink"/>
            <w:rFonts w:eastAsia="Rhymes Display" w:ascii="Rhymes Display" w:hAnsi="Rhymes Display"/>
            <w:sz w:val="22"/>
            <w:szCs w:val="22"/>
            <w:lang w:val="cs-CZ"/>
          </w:rPr>
          <w:t>Podcast G/ASK</w:t>
        </w:r>
      </w:hyperlink>
    </w:p>
    <w:p>
      <w:pPr>
        <w:pStyle w:val="TextA"/>
        <w:spacing w:lineRule="auto" w:line="276" w:before="0" w:after="0"/>
        <w:ind w:start="227" w:end="227"/>
        <w:jc w:val="both"/>
        <w:rPr>
          <w:rFonts w:ascii="Rhymes Display" w:hAnsi="Rhymes Display" w:eastAsia="Rhymes Display"/>
          <w:b w:val="false"/>
          <w:bCs w:val="false"/>
          <w:sz w:val="22"/>
          <w:szCs w:val="22"/>
          <w:lang w:val="cs-CZ"/>
        </w:rPr>
      </w:pPr>
      <w:r>
        <w:rPr>
          <w:rFonts w:eastAsia="Rhymes Display" w:ascii="Rhymes Display" w:hAnsi="Rhymes Display"/>
          <w:b w:val="false"/>
          <w:bCs w:val="false"/>
          <w:sz w:val="22"/>
          <w:szCs w:val="22"/>
          <w:lang w:val="cs-CZ"/>
        </w:rPr>
      </w:r>
    </w:p>
    <w:p>
      <w:pPr>
        <w:pStyle w:val="TextA"/>
        <w:spacing w:lineRule="auto" w:line="276" w:before="0" w:after="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b/>
          <w:sz w:val="22"/>
          <w:szCs w:val="22"/>
          <w:lang w:val="cs-CZ"/>
        </w:rPr>
        <w:t>Kontakt pro média:</w:t>
      </w:r>
    </w:p>
    <w:p>
      <w:pPr>
        <w:pStyle w:val="TextA"/>
        <w:spacing w:lineRule="auto" w:line="276" w:before="0" w:after="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b/>
          <w:sz w:val="22"/>
          <w:szCs w:val="22"/>
          <w:lang w:val="cs-CZ"/>
        </w:rPr>
        <w:t>Ing. Alena Sedláčková</w:t>
      </w:r>
    </w:p>
    <w:p>
      <w:pPr>
        <w:pStyle w:val="TextA"/>
        <w:spacing w:lineRule="auto" w:line="276" w:before="0" w:after="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  <w:t>+420 602 454 457</w:t>
      </w:r>
    </w:p>
    <w:p>
      <w:pPr>
        <w:pStyle w:val="TextA"/>
        <w:spacing w:lineRule="auto" w:line="276" w:before="0" w:after="24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  <w:t>sedlackova@gask.cz</w:t>
      </w:r>
    </w:p>
    <w:p>
      <w:pPr>
        <w:pStyle w:val="TextA"/>
        <w:pBdr>
          <w:bottom w:val="single" w:sz="6" w:space="1" w:color="000000"/>
        </w:pBdr>
        <w:spacing w:lineRule="auto" w:line="276" w:before="0" w:after="240"/>
        <w:ind w:start="227" w:end="227"/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</w:r>
    </w:p>
    <w:p>
      <w:pPr>
        <w:pStyle w:val="TextA"/>
        <w:spacing w:lineRule="auto" w:line="276" w:before="0" w:after="0"/>
        <w:ind w:start="227" w:end="227"/>
        <w:jc w:val="both"/>
        <w:rPr>
          <w:lang w:val="cs-CZ"/>
        </w:rPr>
      </w:pPr>
      <w:r>
        <w:rPr>
          <w:rFonts w:eastAsia="Rhymes Display" w:ascii="Rhymes Display" w:hAnsi="Rhymes Display"/>
          <w:b/>
          <w:bCs/>
          <w:sz w:val="22"/>
          <w:szCs w:val="22"/>
          <w:lang w:val="cs-CZ"/>
        </w:rPr>
        <w:t>GASK – Galerie Středočeského kraje</w:t>
      </w:r>
      <w:r>
        <w:rPr>
          <w:rFonts w:eastAsia="Rhymes Display" w:ascii="Rhymes Display" w:hAnsi="Rhymes Display"/>
          <w:sz w:val="22"/>
          <w:szCs w:val="22"/>
          <w:lang w:val="cs-CZ"/>
        </w:rPr>
        <w:t xml:space="preserve"> je muzeem umění, které spravuje a systematicky rozvíjí sbírku českého i mezinárodního umění od konce 19. století po současnost. V roce 2024, kdy galerie oslavila 60 let od svého vzniku, otevřela GASK novou stálou expozici </w:t>
      </w:r>
      <w:r>
        <w:rPr>
          <w:rFonts w:eastAsia="Rhymes Display" w:ascii="Rhymes Display" w:hAnsi="Rhymes Display"/>
          <w:i/>
          <w:iCs/>
          <w:sz w:val="22"/>
          <w:szCs w:val="22"/>
          <w:lang w:val="cs-CZ"/>
        </w:rPr>
        <w:t>Labyrintem</w:t>
      </w:r>
      <w:r>
        <w:rPr>
          <w:rFonts w:eastAsia="Rhymes Display" w:ascii="Rhymes Display" w:hAnsi="Rhymes Display"/>
          <w:sz w:val="22"/>
          <w:szCs w:val="22"/>
          <w:lang w:val="cs-CZ"/>
        </w:rPr>
        <w:t xml:space="preserve">, která prezentuje galerijní sbírky s důrazem na nové akvizice. Výstavní program doplňují edukační a interpretační aktivity Lektorského centra GASK. </w:t>
      </w:r>
    </w:p>
    <w:p>
      <w:pPr>
        <w:pStyle w:val="TextA"/>
        <w:spacing w:lineRule="auto" w:line="276" w:before="0" w:after="0"/>
        <w:ind w:start="227" w:end="227"/>
        <w:jc w:val="both"/>
        <w:rPr>
          <w:rFonts w:ascii="Rhymes Display" w:hAnsi="Rhymes Display" w:eastAsia="Rhymes Display"/>
          <w:sz w:val="22"/>
          <w:szCs w:val="22"/>
          <w:lang w:val="cs-CZ"/>
        </w:rPr>
      </w:pPr>
      <w:r>
        <w:rPr>
          <w:rFonts w:eastAsia="Rhymes Display" w:ascii="Rhymes Display" w:hAnsi="Rhymes Display"/>
          <w:sz w:val="22"/>
          <w:szCs w:val="22"/>
          <w:lang w:val="cs-CZ"/>
        </w:rPr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567" w:right="567" w:gutter="0" w:header="567" w:top="624" w:footer="567" w:bottom="62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Minion Pro">
    <w:charset w:val="ee" w:characterSet="windows-1250"/>
    <w:family w:val="roman"/>
    <w:pitch w:val="variable"/>
  </w:font>
  <w:font w:name="Helvetica Neue">
    <w:charset w:val="ee" w:characterSet="windows-1250"/>
    <w:family w:val="roman"/>
    <w:pitch w:val="variable"/>
  </w:font>
  <w:font w:name="Rhymes Display">
    <w:charset w:val="ee" w:characterSet="windows-1250"/>
    <w:family w:val="roman"/>
    <w:pitch w:val="variable"/>
  </w:font>
  <w:font w:name="Rhymes Display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80"/>
      <w:rPr>
        <w:lang w:val="cs-CZ"/>
      </w:rPr>
    </w:pPr>
    <w:r>
      <w:rPr>
        <w:lang w:val="cs-CZ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80"/>
      <w:rPr>
        <w:lang w:val="cs-CZ"/>
      </w:rPr>
    </w:pPr>
    <w:r>
      <w:rPr>
        <w:lang w:val="cs-CZ"/>
      </w:rPr>
      <w:drawing>
        <wp:inline distT="0" distB="0" distL="0" distR="0">
          <wp:extent cx="6836410" cy="786765"/>
          <wp:effectExtent l="0" t="0" r="0" b="0"/>
          <wp:docPr id="3" name="Obrázek1" descr="Obráz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1" descr="Obrázek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3641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80"/>
      <w:rPr>
        <w:lang w:val="cs-CZ"/>
      </w:rPr>
    </w:pPr>
    <w:r>
      <w:rPr>
        <w:lang w:val="cs-CZ"/>
      </w:rPr>
      <w:drawing>
        <wp:inline distT="0" distB="0" distL="0" distR="0">
          <wp:extent cx="6836410" cy="786765"/>
          <wp:effectExtent l="0" t="0" r="0" b="0"/>
          <wp:docPr id="4" name="Obrázek1" descr="Obráz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1" descr="Obrázek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3641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80"/>
      <w:rPr>
        <w:lang w:val="cs-CZ"/>
      </w:rPr>
    </w:pPr>
    <w:r>
      <w:rPr>
        <w:lang w:val="cs-CZ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cs-CZ"/>
      </w:rPr>
    </w:pPr>
    <w:r>
      <w:rPr>
        <w:lang w:val="cs-CZ"/>
      </w:rPr>
      <w:drawing>
        <wp:inline distT="0" distB="0" distL="0" distR="0">
          <wp:extent cx="2850515" cy="695325"/>
          <wp:effectExtent l="0" t="0" r="0" b="0"/>
          <wp:docPr id="1" name="officeArt object" descr="Obráz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Obrázek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5051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spacing w:before="0" w:after="80"/>
      <w:rPr>
        <w:lang w:val="cs-CZ"/>
      </w:rPr>
    </w:pPr>
    <w:r>
      <w:rPr>
        <w:lang w:val="cs-CZ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cs-CZ"/>
      </w:rPr>
    </w:pPr>
    <w:r>
      <w:rPr>
        <w:lang w:val="cs-CZ"/>
      </w:rPr>
      <w:drawing>
        <wp:inline distT="0" distB="0" distL="0" distR="0">
          <wp:extent cx="2850515" cy="695325"/>
          <wp:effectExtent l="0" t="0" r="0" b="0"/>
          <wp:docPr id="2" name="officeArt object" descr="Obráz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fficeArt object" descr="Obrázek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5051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spacing w:before="0" w:after="80"/>
      <w:rPr>
        <w:lang w:val="cs-CZ"/>
      </w:rPr>
    </w:pPr>
    <w:r>
      <w:rPr>
        <w:lang w:val="cs-CZ"/>
      </w:rPr>
    </w:r>
  </w:p>
</w:hdr>
</file>

<file path=word/settings.xml><?xml version="1.0" encoding="utf-8"?>
<w:settings xmlns:w="http://schemas.openxmlformats.org/wordprocessingml/2006/main">
  <w:zoom w:percent="148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basedOn w:val="DefaultParagraphFont"/>
    <w:uiPriority w:val="99"/>
    <w:unhideWhenUsed/>
    <w:rsid w:val="00d74d8a"/>
    <w:rPr>
      <w:color w:themeColor="hyperlink" w:val="0000FF"/>
      <w:u w:val="single"/>
    </w:rPr>
  </w:style>
  <w:style w:type="character" w:styleId="slodku1" w:customStyle="1">
    <w:name w:val="Číslo řádku1"/>
    <w:qFormat/>
    <w:rPr/>
  </w:style>
  <w:style w:type="character" w:styleId="TextkomenteChar" w:customStyle="1">
    <w:name w:val="Text komentáře Char"/>
    <w:basedOn w:val="DefaultParagraphFont"/>
    <w:uiPriority w:val="99"/>
    <w:semiHidden/>
    <w:qFormat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d74d8a"/>
    <w:rPr>
      <w:color w:val="605E5C"/>
      <w:shd w:fill="E1DFDD" w:val="clear"/>
    </w:rPr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Nadpisuser" w:customStyle="1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 w:customStyle="1">
    <w:name w:val="Rejstřík (user)"/>
    <w:basedOn w:val="Normal"/>
    <w:qFormat/>
    <w:pPr>
      <w:suppressLineNumbers/>
    </w:pPr>
    <w:rPr>
      <w:rFonts w:cs="Arial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Zhlavazpat" w:customStyle="1">
    <w:name w:val="Záhlaví a zápatí"/>
    <w:basedOn w:val="Normal"/>
    <w:qFormat/>
    <w:pPr/>
    <w:rPr/>
  </w:style>
  <w:style w:type="paragraph" w:styleId="Zhlavazpatuser" w:customStyle="1">
    <w:name w:val="Záhlaví a zápatí (user)"/>
    <w:basedOn w:val="Normal"/>
    <w:qFormat/>
    <w:pPr/>
    <w:rPr/>
  </w:style>
  <w:style w:type="paragraph" w:styleId="Header">
    <w:name w:val="header"/>
    <w:pPr>
      <w:widowControl/>
      <w:tabs>
        <w:tab w:val="clear" w:pos="709"/>
        <w:tab w:val="center" w:pos="4680" w:leader="none"/>
        <w:tab w:val="right" w:pos="9360" w:leader="none"/>
      </w:tabs>
      <w:suppressAutoHyphens w:val="true"/>
      <w:bidi w:val="0"/>
      <w:spacing w:before="0" w:after="80"/>
      <w:jc w:val="start"/>
    </w:pPr>
    <w:rPr>
      <w:rFonts w:ascii="Calibri" w:hAnsi="Calibri" w:cs="Arial Unicode MS" w:eastAsia="Arial Unicode MS"/>
      <w:color w:val="000000"/>
      <w:kern w:val="0"/>
      <w:sz w:val="24"/>
      <w:szCs w:val="24"/>
      <w:u w:val="none" w:color="000000"/>
      <w:lang w:val="en-US" w:eastAsia="cs-CZ" w:bidi="ar-SA"/>
    </w:rPr>
  </w:style>
  <w:style w:type="paragraph" w:styleId="Footer">
    <w:name w:val="footer"/>
    <w:pPr>
      <w:widowControl/>
      <w:tabs>
        <w:tab w:val="clear" w:pos="709"/>
        <w:tab w:val="center" w:pos="4680" w:leader="none"/>
        <w:tab w:val="right" w:pos="9360" w:leader="none"/>
      </w:tabs>
      <w:suppressAutoHyphens w:val="true"/>
      <w:bidi w:val="0"/>
      <w:spacing w:before="0" w:after="80"/>
      <w:jc w:val="start"/>
    </w:pPr>
    <w:rPr>
      <w:rFonts w:ascii="Calibri" w:hAnsi="Calibri" w:cs="Arial Unicode MS" w:eastAsia="Arial Unicode MS"/>
      <w:color w:val="000000"/>
      <w:kern w:val="0"/>
      <w:sz w:val="24"/>
      <w:szCs w:val="24"/>
      <w:u w:val="none" w:color="000000"/>
      <w:lang w:val="en-US" w:eastAsia="cs-CZ" w:bidi="ar-SA"/>
    </w:rPr>
  </w:style>
  <w:style w:type="paragraph" w:styleId="TextA" w:customStyle="1">
    <w:name w:val="Text A"/>
    <w:qFormat/>
    <w:pPr>
      <w:widowControl/>
      <w:suppressAutoHyphens w:val="true"/>
      <w:bidi w:val="0"/>
      <w:spacing w:before="0" w:after="80"/>
      <w:jc w:val="start"/>
    </w:pPr>
    <w:rPr>
      <w:rFonts w:ascii="Calibri" w:hAnsi="Calibri" w:cs="Arial Unicode MS" w:eastAsia="Arial Unicode MS"/>
      <w:color w:val="000000"/>
      <w:kern w:val="0"/>
      <w:sz w:val="24"/>
      <w:szCs w:val="24"/>
      <w:u w:val="none" w:color="000000"/>
      <w:lang w:val="cs-CZ" w:eastAsia="cs-CZ" w:bidi="ar-SA"/>
    </w:rPr>
  </w:style>
  <w:style w:type="paragraph" w:styleId="BasicParagraph" w:customStyle="1">
    <w:name w:val="[Basic Paragraph]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inion Pro" w:hAnsi="Minion Pro" w:eastAsia="Minion Pro" w:cs="Minion Pro"/>
      <w:color w:val="000000"/>
      <w:kern w:val="0"/>
      <w:sz w:val="24"/>
      <w:szCs w:val="24"/>
      <w:u w:val="none" w:color="000000"/>
      <w:lang w:val="en-US" w:eastAsia="cs-CZ" w:bidi="ar-SA"/>
    </w:rPr>
  </w:style>
  <w:style w:type="paragraph" w:styleId="Revision">
    <w:name w:val="Revision"/>
    <w:uiPriority w:val="99"/>
    <w:semiHidden/>
    <w:qFormat/>
    <w:rsid w:val="00820d12"/>
    <w:pPr>
      <w:widowControl/>
      <w:suppressAutoHyphens w:val="fals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paragraph" w:styleId="CommentText">
    <w:name w:val="annotation text"/>
    <w:basedOn w:val="Normal"/>
    <w:link w:val="TextkomenteChar"/>
    <w:uiPriority w:val="99"/>
    <w:semiHidden/>
    <w:unhideWhenUsed/>
    <w:qFormat/>
    <w:pPr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367839"/>
    <w:pPr/>
    <w:rPr/>
  </w:style>
  <w:style w:type="paragraph" w:styleId="ListParagraph">
    <w:name w:val="List Paragraph"/>
    <w:basedOn w:val="Normal"/>
    <w:uiPriority w:val="34"/>
    <w:qFormat/>
    <w:rsid w:val="00963ac6"/>
    <w:pPr>
      <w:spacing w:lineRule="auto" w:line="259" w:before="0" w:after="160"/>
      <w:ind w:start="720"/>
      <w:contextualSpacing/>
    </w:pPr>
    <w:rPr>
      <w:rFonts w:ascii="Helvetica Neue" w:hAnsi="Helvetica Neue" w:eastAsia="Helvetica Neue" w:cs="Helvetica Neue" w:asciiTheme="minorHAnsi" w:cstheme="minorBidi" w:eastAsiaTheme="minorHAnsi" w:hAnsiTheme="minorHAnsi"/>
      <w:kern w:val="2"/>
      <w:sz w:val="22"/>
      <w:szCs w:val="22"/>
      <w:lang w:val="cs-CZ"/>
      <w14:ligatures w14:val="standardContextual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www.gask.cz" TargetMode="External"/><Relationship Id="rId3" Type="http://schemas.openxmlformats.org/officeDocument/2006/relationships/hyperlink" Target="http://www.facebook.com/galerie.GASK" TargetMode="External"/><Relationship Id="rId4" Type="http://schemas.openxmlformats.org/officeDocument/2006/relationships/hyperlink" Target="http://www.instagram.com/gask_kutnahora/" TargetMode="External"/><Relationship Id="rId5" Type="http://schemas.openxmlformats.org/officeDocument/2006/relationships/hyperlink" Target="https://open.spotify.com/show/5YVsEkxWoY7gEdyteUtM58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<Relationship Id="rId16" Type="http://schemas.openxmlformats.org/officeDocument/2006/relationships/customXml" Target="../customXml/item2.xml"/><Relationship Id="rId17" Type="http://schemas.openxmlformats.org/officeDocument/2006/relationships/customXml" Target="../customXml/item3.xml"/><Relationship Id="rId18" Type="http://schemas.openxmlformats.org/officeDocument/2006/relationships/customXml" Target="../customXml/item4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9D5137996D01499DD756264FE30C20" ma:contentTypeVersion="2" ma:contentTypeDescription="Vytvoří nový dokument" ma:contentTypeScope="" ma:versionID="985ae20c28297fce0eba74a5e1626107">
  <xsd:schema xmlns:xsd="http://www.w3.org/2001/XMLSchema" xmlns:xs="http://www.w3.org/2001/XMLSchema" xmlns:p="http://schemas.microsoft.com/office/2006/metadata/properties" xmlns:ns3="6ae185b5-a7c6-46da-a1a6-93f30d996c40" targetNamespace="http://schemas.microsoft.com/office/2006/metadata/properties" ma:root="true" ma:fieldsID="612c29ff7f402ca5360d9df18096ea34" ns3:_="">
    <xsd:import namespace="6ae185b5-a7c6-46da-a1a6-93f30d996c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185b5-a7c6-46da-a1a6-93f30d996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8FB533-47D0-45B4-9CC0-806808D9B3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5CA428-B7D5-4467-AC07-A1C6068AF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e185b5-a7c6-46da-a1a6-93f30d996c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E86677-F2B8-4E70-AB07-0C9E9528A6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6E7133-ACFF-4DE5-B490-176E4B218C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LibreOffice/26.2.4.2$Windows_X86_64 LibreOffice_project/0229ac93fcf0d7cbc6376066c6f35021cef002dc</Application>
  <AppVersion>15.0000</AppVersion>
  <Pages>3</Pages>
  <Words>864</Words>
  <Characters>5101</Characters>
  <CharactersWithSpaces>5955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2026-06-12T12:03:00Z</dcterms:created>
  <dc:creator>Alena Sedláčková</dc:creator>
  <dc:description/>
  <dc:language>cs-CZ</dc:language>
  <cp:lastModifiedBy/>
  <cp:lastPrinted>2026-06-11T11:55:00Z</cp:lastPrinted>
  <dcterms:modified xsi:type="dcterms:W3CDTF">2026-06-16T18:12:13Z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0x010100469D5137996D01499DD756264FE30C20</vt:lpwstr>
  </property>
  <property fmtid="{D5CDD505-2E9C-101B-9397-08002B2CF9AE}" pid="3" name="GrammarlyDocumentId">
    <vt:lpwstr>a337f2248fbc311647dbf202939b9b0249fab3d5f976f86cc1ff00383fd060d1</vt:lpwstr>
  </property>
</Properties>
</file>